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DAED1" w14:textId="688822CB" w:rsidR="00914403" w:rsidRPr="008B1B6F" w:rsidRDefault="00062C90" w:rsidP="00062C90">
      <w:pPr>
        <w:pStyle w:val="Title"/>
        <w:jc w:val="left"/>
      </w:pPr>
      <w:r>
        <w:tab/>
      </w:r>
      <w:r>
        <w:tab/>
      </w:r>
      <w:proofErr w:type="gramStart"/>
      <w:r w:rsidR="004C3E39">
        <w:t>KAIAKO</w:t>
      </w:r>
      <w:r w:rsidR="003C56EA">
        <w:t xml:space="preserve">  -</w:t>
      </w:r>
      <w:proofErr w:type="gramEnd"/>
      <w:r w:rsidR="003C56EA">
        <w:t xml:space="preserve">  </w:t>
      </w:r>
      <w:r w:rsidR="00FC636D">
        <w:t>KARANGA MAI ELC</w:t>
      </w:r>
      <w:r>
        <w:t xml:space="preserve">   </w:t>
      </w:r>
      <w:r>
        <w:tab/>
      </w:r>
      <w:r w:rsidR="00C41978">
        <w:t xml:space="preserve">   </w:t>
      </w:r>
      <w:r w:rsidRPr="009F6928">
        <w:rPr>
          <w:b w:val="0"/>
          <w:noProof/>
          <w:sz w:val="20"/>
        </w:rPr>
        <w:drawing>
          <wp:inline distT="0" distB="0" distL="0" distR="0" wp14:anchorId="07ABE531" wp14:editId="49ABA3C8">
            <wp:extent cx="1351228" cy="536575"/>
            <wp:effectExtent l="0" t="0" r="1905" b="0"/>
            <wp:docPr id="1365359118" name="Picture 1365359118" descr="C:\Users\Team Leader ELC\AppData\Local\Temp\Temp1_KARANGA MAI_LOGO FILES.zip\LOGO FILES\Karangamai_LOGO_COL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m Leader ELC\AppData\Local\Temp\Temp1_KARANGA MAI_LOGO FILES.zip\LOGO FILES\Karangamai_LOGO_COL_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1216" cy="548483"/>
                    </a:xfrm>
                    <a:prstGeom prst="rect">
                      <a:avLst/>
                    </a:prstGeom>
                    <a:noFill/>
                    <a:ln>
                      <a:noFill/>
                    </a:ln>
                  </pic:spPr>
                </pic:pic>
              </a:graphicData>
            </a:graphic>
          </wp:inline>
        </w:drawing>
      </w:r>
    </w:p>
    <w:p w14:paraId="7C38710C" w14:textId="77777777" w:rsidR="00F87C0B" w:rsidRPr="008B1B6F" w:rsidRDefault="00F87C0B" w:rsidP="009A6CC0">
      <w:pPr>
        <w:pStyle w:val="Heading1"/>
      </w:pPr>
      <w:r w:rsidRPr="008B1B6F">
        <w:t>Position Description</w:t>
      </w:r>
    </w:p>
    <w:p w14:paraId="1C55D37F" w14:textId="77777777" w:rsidR="0083072F" w:rsidRPr="00B64F3D" w:rsidRDefault="00497186" w:rsidP="008B1B6F">
      <w:pPr>
        <w:spacing w:before="240"/>
        <w:ind w:left="2835" w:hanging="2835"/>
        <w:rPr>
          <w:b/>
          <w:sz w:val="20"/>
          <w:szCs w:val="22"/>
        </w:rPr>
      </w:pPr>
      <w:r w:rsidRPr="00B64F3D">
        <w:rPr>
          <w:b/>
          <w:bCs/>
        </w:rPr>
        <w:t>Responsible To:</w:t>
      </w:r>
      <w:r w:rsidRPr="00B64F3D">
        <w:tab/>
      </w:r>
      <w:r w:rsidR="006458F9" w:rsidRPr="00B64F3D">
        <w:t>The Manager</w:t>
      </w:r>
      <w:r w:rsidR="00243F64" w:rsidRPr="00B64F3D">
        <w:t>, Community</w:t>
      </w:r>
      <w:r w:rsidR="006458F9" w:rsidRPr="00B64F3D">
        <w:t xml:space="preserve"> Wellbeing North Canterbury Trust</w:t>
      </w:r>
      <w:r w:rsidR="00243F64" w:rsidRPr="00B64F3D">
        <w:t xml:space="preserve"> (</w:t>
      </w:r>
      <w:r w:rsidR="00243F64" w:rsidRPr="00B64F3D">
        <w:rPr>
          <w:i/>
        </w:rPr>
        <w:t>“the Trust”</w:t>
      </w:r>
      <w:r w:rsidR="00243F64" w:rsidRPr="00B64F3D">
        <w:t>)</w:t>
      </w:r>
      <w:r w:rsidR="009A6CC0">
        <w:t>.</w:t>
      </w:r>
    </w:p>
    <w:p w14:paraId="39E4BD35" w14:textId="77777777" w:rsidR="004C6909" w:rsidRDefault="0083072F" w:rsidP="004C6909">
      <w:pPr>
        <w:spacing w:before="240"/>
        <w:ind w:left="2835" w:hanging="2835"/>
      </w:pPr>
      <w:r w:rsidRPr="00B64F3D">
        <w:rPr>
          <w:b/>
          <w:bCs/>
        </w:rPr>
        <w:t>Position Purpose</w:t>
      </w:r>
      <w:r w:rsidR="00497186" w:rsidRPr="00B64F3D">
        <w:rPr>
          <w:b/>
          <w:bCs/>
        </w:rPr>
        <w:t>:</w:t>
      </w:r>
      <w:r w:rsidR="006458F9" w:rsidRPr="00B64F3D">
        <w:tab/>
      </w:r>
      <w:r w:rsidR="00DB3085">
        <w:t>T</w:t>
      </w:r>
      <w:r w:rsidR="0063624F">
        <w:t xml:space="preserve">o facilitate </w:t>
      </w:r>
      <w:proofErr w:type="spellStart"/>
      <w:r w:rsidR="0063624F">
        <w:t>tamariki</w:t>
      </w:r>
      <w:proofErr w:type="spellEnd"/>
      <w:r w:rsidR="0063624F">
        <w:t xml:space="preserve"> learning</w:t>
      </w:r>
      <w:r w:rsidR="0007649E">
        <w:t xml:space="preserve"> and development through</w:t>
      </w:r>
      <w:r w:rsidR="00BE5F99">
        <w:t xml:space="preserve"> thoughtful and intentional pedagogy</w:t>
      </w:r>
    </w:p>
    <w:p w14:paraId="6747FAD8" w14:textId="59E1BD9D" w:rsidR="000F14D6" w:rsidRPr="004C6909" w:rsidRDefault="000F14D6" w:rsidP="004C6909">
      <w:pPr>
        <w:spacing w:before="240"/>
        <w:ind w:left="2835"/>
      </w:pPr>
      <w:r w:rsidRPr="004C6909">
        <w:t xml:space="preserve">To work as a collaborative and reflective </w:t>
      </w:r>
      <w:r w:rsidR="004C6909">
        <w:t xml:space="preserve">Kaiako, </w:t>
      </w:r>
      <w:r w:rsidR="009A5765">
        <w:t>to provide a quality program</w:t>
      </w:r>
      <w:r w:rsidR="00B12C44">
        <w:t xml:space="preserve"> to Tamariki based on the principles of Te </w:t>
      </w:r>
      <w:proofErr w:type="spellStart"/>
      <w:r w:rsidR="00B12C44">
        <w:t>Whāriki</w:t>
      </w:r>
      <w:proofErr w:type="spellEnd"/>
      <w:r w:rsidR="00B12C44">
        <w:t xml:space="preserve">, and </w:t>
      </w:r>
      <w:proofErr w:type="spellStart"/>
      <w:r w:rsidR="00B12C44">
        <w:t>T</w:t>
      </w:r>
      <w:r w:rsidR="00AE5E7C">
        <w:t>ātaiako</w:t>
      </w:r>
      <w:proofErr w:type="spellEnd"/>
      <w:r w:rsidR="00AE5E7C">
        <w:t xml:space="preserve"> to guide them</w:t>
      </w:r>
      <w:r w:rsidR="00855854">
        <w:t>.</w:t>
      </w:r>
    </w:p>
    <w:p w14:paraId="3509ED89" w14:textId="77777777" w:rsidR="0083072F" w:rsidRPr="00B64F3D" w:rsidRDefault="0083072F" w:rsidP="008B1B6F">
      <w:pPr>
        <w:spacing w:before="240"/>
        <w:ind w:left="2880" w:hanging="2880"/>
      </w:pPr>
      <w:r w:rsidRPr="00B64F3D">
        <w:rPr>
          <w:b/>
          <w:bCs/>
        </w:rPr>
        <w:t>Relationships</w:t>
      </w:r>
      <w:r w:rsidR="00F42D90" w:rsidRPr="00B64F3D">
        <w:rPr>
          <w:b/>
          <w:bCs/>
        </w:rPr>
        <w:t>:</w:t>
      </w:r>
      <w:r w:rsidR="00F42D90" w:rsidRPr="00B64F3D">
        <w:tab/>
      </w:r>
      <w:r w:rsidR="00F42D90" w:rsidRPr="00B64F3D">
        <w:rPr>
          <w:rStyle w:val="SPARCGraphTitle"/>
          <w:rFonts w:ascii="Calibri Light" w:hAnsi="Calibri Light"/>
          <w:sz w:val="22"/>
          <w:szCs w:val="22"/>
          <w:lang w:val="en-GB" w:eastAsia="en-NZ"/>
        </w:rPr>
        <w:t>INTERNAL</w:t>
      </w:r>
    </w:p>
    <w:p w14:paraId="50D29B1F" w14:textId="77777777" w:rsidR="00B079EA" w:rsidRDefault="00B079EA" w:rsidP="00B079EA">
      <w:pPr>
        <w:pStyle w:val="SPARCGraphBodyText"/>
        <w:numPr>
          <w:ilvl w:val="2"/>
          <w:numId w:val="2"/>
        </w:numPr>
        <w:tabs>
          <w:tab w:val="clear" w:pos="227"/>
          <w:tab w:val="clear" w:pos="360"/>
          <w:tab w:val="clear" w:pos="3119"/>
          <w:tab w:val="left" w:pos="3408"/>
        </w:tabs>
        <w:spacing w:line="276" w:lineRule="auto"/>
        <w:ind w:left="3408" w:hanging="567"/>
        <w:rPr>
          <w:rFonts w:asciiTheme="majorHAnsi" w:hAnsiTheme="majorHAnsi" w:cstheme="majorHAnsi"/>
          <w:sz w:val="22"/>
          <w:szCs w:val="22"/>
          <w:lang w:val="en-NZ" w:eastAsia="en-US"/>
        </w:rPr>
      </w:pPr>
      <w:proofErr w:type="spellStart"/>
      <w:r w:rsidRPr="00F718B7">
        <w:rPr>
          <w:rFonts w:asciiTheme="majorHAnsi" w:hAnsiTheme="majorHAnsi" w:cstheme="majorHAnsi"/>
          <w:sz w:val="22"/>
          <w:szCs w:val="22"/>
        </w:rPr>
        <w:t>Tumuaki</w:t>
      </w:r>
      <w:proofErr w:type="spellEnd"/>
      <w:r w:rsidRPr="00F718B7">
        <w:rPr>
          <w:rFonts w:asciiTheme="majorHAnsi" w:hAnsiTheme="majorHAnsi" w:cstheme="majorHAnsi"/>
          <w:sz w:val="22"/>
          <w:szCs w:val="22"/>
        </w:rPr>
        <w:t xml:space="preserve"> – Team Leader, Karanga Mai Early Learning Centre</w:t>
      </w:r>
      <w:r w:rsidRPr="00F718B7">
        <w:rPr>
          <w:rFonts w:asciiTheme="majorHAnsi" w:hAnsiTheme="majorHAnsi" w:cstheme="majorHAnsi"/>
          <w:sz w:val="22"/>
          <w:szCs w:val="22"/>
          <w:lang w:val="en-NZ" w:eastAsia="en-US"/>
        </w:rPr>
        <w:t xml:space="preserve"> </w:t>
      </w:r>
      <w:r>
        <w:rPr>
          <w:rFonts w:asciiTheme="majorHAnsi" w:hAnsiTheme="majorHAnsi" w:cstheme="majorHAnsi"/>
          <w:sz w:val="22"/>
          <w:szCs w:val="22"/>
          <w:lang w:val="en-NZ" w:eastAsia="en-US"/>
        </w:rPr>
        <w:t>(KMELC)</w:t>
      </w:r>
    </w:p>
    <w:p w14:paraId="3A95E0E9" w14:textId="77777777" w:rsidR="00B079EA" w:rsidRPr="00F718B7" w:rsidRDefault="00B079EA" w:rsidP="00B079EA">
      <w:pPr>
        <w:pStyle w:val="SPARCGraphBodyText"/>
        <w:numPr>
          <w:ilvl w:val="2"/>
          <w:numId w:val="2"/>
        </w:numPr>
        <w:tabs>
          <w:tab w:val="clear" w:pos="227"/>
          <w:tab w:val="clear" w:pos="360"/>
          <w:tab w:val="clear" w:pos="3119"/>
          <w:tab w:val="left" w:pos="3408"/>
        </w:tabs>
        <w:spacing w:line="276" w:lineRule="auto"/>
        <w:ind w:left="3408" w:hanging="567"/>
        <w:rPr>
          <w:rFonts w:asciiTheme="majorHAnsi" w:hAnsiTheme="majorHAnsi" w:cstheme="majorHAnsi"/>
          <w:sz w:val="22"/>
          <w:szCs w:val="22"/>
          <w:lang w:val="en-NZ" w:eastAsia="en-US"/>
        </w:rPr>
      </w:pPr>
      <w:proofErr w:type="spellStart"/>
      <w:r w:rsidRPr="00F718B7">
        <w:rPr>
          <w:rFonts w:asciiTheme="majorHAnsi" w:hAnsiTheme="majorHAnsi" w:cstheme="majorHAnsi"/>
          <w:sz w:val="22"/>
          <w:szCs w:val="22"/>
        </w:rPr>
        <w:t>Kaiwhakahaere</w:t>
      </w:r>
      <w:proofErr w:type="spellEnd"/>
      <w:r w:rsidRPr="00F718B7">
        <w:rPr>
          <w:rFonts w:asciiTheme="majorHAnsi" w:hAnsiTheme="majorHAnsi" w:cstheme="majorHAnsi"/>
          <w:sz w:val="22"/>
          <w:szCs w:val="22"/>
        </w:rPr>
        <w:t xml:space="preserve"> – Head Teacher, K</w:t>
      </w:r>
      <w:r>
        <w:rPr>
          <w:rFonts w:asciiTheme="majorHAnsi" w:hAnsiTheme="majorHAnsi" w:cstheme="majorHAnsi"/>
          <w:sz w:val="22"/>
          <w:szCs w:val="22"/>
        </w:rPr>
        <w:t>MELC</w:t>
      </w:r>
    </w:p>
    <w:p w14:paraId="22E20CA9" w14:textId="77777777" w:rsidR="00B079EA" w:rsidRDefault="00B079EA" w:rsidP="00B079EA">
      <w:pPr>
        <w:pStyle w:val="SPARCGraphBodyText"/>
        <w:numPr>
          <w:ilvl w:val="2"/>
          <w:numId w:val="2"/>
        </w:numPr>
        <w:tabs>
          <w:tab w:val="clear" w:pos="227"/>
          <w:tab w:val="clear" w:pos="360"/>
          <w:tab w:val="clear" w:pos="3119"/>
          <w:tab w:val="left" w:pos="3408"/>
        </w:tabs>
        <w:spacing w:line="276" w:lineRule="auto"/>
        <w:ind w:left="3408" w:hanging="567"/>
        <w:rPr>
          <w:rFonts w:ascii="Calibri Light" w:hAnsi="Calibri Light" w:cs="Arial"/>
          <w:sz w:val="22"/>
          <w:szCs w:val="22"/>
          <w:lang w:val="en-NZ" w:eastAsia="en-US"/>
        </w:rPr>
      </w:pPr>
      <w:r>
        <w:rPr>
          <w:rFonts w:ascii="Calibri Light" w:hAnsi="Calibri Light" w:cs="Arial"/>
          <w:sz w:val="22"/>
          <w:szCs w:val="22"/>
          <w:lang w:val="en-NZ" w:eastAsia="en-US"/>
        </w:rPr>
        <w:t xml:space="preserve">Person Responsible / Kaiako </w:t>
      </w:r>
      <w:proofErr w:type="spellStart"/>
      <w:r>
        <w:rPr>
          <w:rFonts w:ascii="Calibri Light" w:hAnsi="Calibri Light" w:cs="Arial"/>
          <w:sz w:val="22"/>
          <w:szCs w:val="22"/>
          <w:lang w:val="en-NZ" w:eastAsia="en-US"/>
        </w:rPr>
        <w:t>Tuatahi</w:t>
      </w:r>
      <w:proofErr w:type="spellEnd"/>
    </w:p>
    <w:p w14:paraId="550C63D8" w14:textId="77777777" w:rsidR="00B079EA" w:rsidRDefault="00B079EA" w:rsidP="00B079EA">
      <w:pPr>
        <w:pStyle w:val="SPARCGraphBodyText"/>
        <w:numPr>
          <w:ilvl w:val="2"/>
          <w:numId w:val="2"/>
        </w:numPr>
        <w:tabs>
          <w:tab w:val="clear" w:pos="227"/>
          <w:tab w:val="clear" w:pos="360"/>
          <w:tab w:val="clear" w:pos="3119"/>
          <w:tab w:val="left" w:pos="3408"/>
        </w:tabs>
        <w:spacing w:line="276" w:lineRule="auto"/>
        <w:ind w:left="3408" w:hanging="567"/>
        <w:rPr>
          <w:rFonts w:ascii="Calibri Light" w:hAnsi="Calibri Light" w:cs="Arial"/>
          <w:sz w:val="22"/>
          <w:szCs w:val="22"/>
          <w:lang w:val="en-NZ" w:eastAsia="en-US"/>
        </w:rPr>
      </w:pPr>
      <w:r>
        <w:rPr>
          <w:rFonts w:ascii="Calibri Light" w:hAnsi="Calibri Light" w:cs="Arial"/>
          <w:sz w:val="22"/>
          <w:szCs w:val="22"/>
          <w:lang w:val="en-NZ" w:eastAsia="en-US"/>
        </w:rPr>
        <w:t xml:space="preserve">KMELC </w:t>
      </w:r>
      <w:proofErr w:type="spellStart"/>
      <w:r>
        <w:rPr>
          <w:rFonts w:ascii="Calibri Light" w:hAnsi="Calibri Light" w:cs="Arial"/>
          <w:sz w:val="22"/>
          <w:szCs w:val="22"/>
          <w:lang w:val="en-NZ" w:eastAsia="en-US"/>
        </w:rPr>
        <w:t>kaiako</w:t>
      </w:r>
      <w:proofErr w:type="spellEnd"/>
      <w:r>
        <w:rPr>
          <w:rFonts w:ascii="Calibri Light" w:hAnsi="Calibri Light" w:cs="Arial"/>
          <w:sz w:val="22"/>
          <w:szCs w:val="22"/>
          <w:lang w:val="en-NZ" w:eastAsia="en-US"/>
        </w:rPr>
        <w:t xml:space="preserve"> and </w:t>
      </w:r>
      <w:proofErr w:type="spellStart"/>
      <w:r>
        <w:rPr>
          <w:rFonts w:ascii="Calibri Light" w:hAnsi="Calibri Light" w:cs="Arial"/>
          <w:sz w:val="22"/>
          <w:szCs w:val="22"/>
          <w:lang w:val="en-NZ" w:eastAsia="en-US"/>
        </w:rPr>
        <w:t>kaimahi</w:t>
      </w:r>
      <w:proofErr w:type="spellEnd"/>
      <w:r>
        <w:rPr>
          <w:rFonts w:ascii="Calibri Light" w:hAnsi="Calibri Light" w:cs="Arial"/>
          <w:sz w:val="22"/>
          <w:szCs w:val="22"/>
          <w:lang w:val="en-NZ" w:eastAsia="en-US"/>
        </w:rPr>
        <w:t>, student teachers, volunteers</w:t>
      </w:r>
    </w:p>
    <w:p w14:paraId="58EA6EC5" w14:textId="6AD4B00D" w:rsidR="007E3A80" w:rsidRPr="00605ED3" w:rsidRDefault="00B079EA" w:rsidP="00605ED3">
      <w:pPr>
        <w:pStyle w:val="SPARCGraphBodyText"/>
        <w:numPr>
          <w:ilvl w:val="2"/>
          <w:numId w:val="2"/>
        </w:numPr>
        <w:tabs>
          <w:tab w:val="clear" w:pos="227"/>
          <w:tab w:val="clear" w:pos="360"/>
          <w:tab w:val="clear" w:pos="3119"/>
          <w:tab w:val="left" w:pos="3408"/>
        </w:tabs>
        <w:spacing w:line="276" w:lineRule="auto"/>
        <w:ind w:left="3408" w:hanging="567"/>
        <w:rPr>
          <w:rFonts w:ascii="Calibri Light" w:hAnsi="Calibri Light" w:cs="Arial"/>
          <w:sz w:val="22"/>
          <w:szCs w:val="22"/>
          <w:lang w:val="en-NZ" w:eastAsia="en-US"/>
        </w:rPr>
      </w:pPr>
      <w:r>
        <w:rPr>
          <w:rFonts w:ascii="Calibri Light" w:hAnsi="Calibri Light" w:cs="Arial"/>
          <w:sz w:val="22"/>
          <w:szCs w:val="22"/>
          <w:lang w:val="en-NZ" w:eastAsia="en-US"/>
        </w:rPr>
        <w:t>Tamariki</w:t>
      </w:r>
      <w:r w:rsidR="000A461A">
        <w:rPr>
          <w:rFonts w:ascii="Calibri Light" w:hAnsi="Calibri Light" w:cs="Arial"/>
          <w:sz w:val="22"/>
          <w:szCs w:val="22"/>
          <w:lang w:val="en-NZ" w:eastAsia="en-US"/>
        </w:rPr>
        <w:t>/parents/whānau/caregivers</w:t>
      </w:r>
    </w:p>
    <w:p w14:paraId="34A858C7" w14:textId="77777777" w:rsidR="006458F9" w:rsidRPr="00B64F3D" w:rsidRDefault="006458F9" w:rsidP="008B1B6F">
      <w:pPr>
        <w:pStyle w:val="SPARCGraphBodyText"/>
        <w:numPr>
          <w:ilvl w:val="2"/>
          <w:numId w:val="2"/>
        </w:numPr>
        <w:tabs>
          <w:tab w:val="clear" w:pos="227"/>
          <w:tab w:val="clear" w:pos="360"/>
          <w:tab w:val="clear" w:pos="3119"/>
          <w:tab w:val="left" w:pos="3408"/>
        </w:tabs>
        <w:spacing w:line="276" w:lineRule="auto"/>
        <w:ind w:left="3408" w:hanging="567"/>
        <w:rPr>
          <w:rFonts w:ascii="Calibri Light" w:hAnsi="Calibri Light" w:cs="Arial"/>
          <w:bCs/>
          <w:sz w:val="22"/>
          <w:lang w:val="en-NZ" w:eastAsia="en-US"/>
        </w:rPr>
      </w:pPr>
      <w:r w:rsidRPr="00B64F3D">
        <w:rPr>
          <w:rFonts w:ascii="Calibri Light" w:hAnsi="Calibri Light" w:cs="Arial"/>
          <w:bCs/>
          <w:sz w:val="22"/>
          <w:lang w:val="en-NZ" w:eastAsia="en-US"/>
        </w:rPr>
        <w:t>Trust Board members</w:t>
      </w:r>
      <w:r w:rsidR="009A6CC0">
        <w:rPr>
          <w:rFonts w:ascii="Calibri Light" w:hAnsi="Calibri Light" w:cs="Arial"/>
          <w:bCs/>
          <w:sz w:val="22"/>
          <w:lang w:val="en-NZ" w:eastAsia="en-US"/>
        </w:rPr>
        <w:t>.</w:t>
      </w:r>
    </w:p>
    <w:p w14:paraId="3962A2A2" w14:textId="77777777" w:rsidR="00B64F3D" w:rsidRPr="00B64F3D" w:rsidRDefault="00B64F3D" w:rsidP="008B1B6F">
      <w:pPr>
        <w:pStyle w:val="SPARCGraphBodyText"/>
        <w:tabs>
          <w:tab w:val="clear" w:pos="227"/>
          <w:tab w:val="clear" w:pos="360"/>
          <w:tab w:val="left" w:pos="3408"/>
        </w:tabs>
        <w:spacing w:line="276" w:lineRule="auto"/>
        <w:rPr>
          <w:rFonts w:ascii="Calibri Light" w:hAnsi="Calibri Light"/>
          <w:bCs/>
          <w:sz w:val="22"/>
          <w:lang w:val="en-NZ" w:eastAsia="en-US"/>
        </w:rPr>
      </w:pPr>
    </w:p>
    <w:p w14:paraId="1806009D" w14:textId="77777777" w:rsidR="0083072F" w:rsidRPr="00B64F3D" w:rsidRDefault="00F42D90" w:rsidP="008B1B6F">
      <w:pPr>
        <w:tabs>
          <w:tab w:val="left" w:pos="2840"/>
        </w:tabs>
        <w:rPr>
          <w:rFonts w:cs="Arial"/>
          <w:b/>
          <w:bCs/>
        </w:rPr>
      </w:pPr>
      <w:r w:rsidRPr="00B64F3D">
        <w:rPr>
          <w:rFonts w:cs="Arial"/>
          <w:b/>
          <w:bCs/>
        </w:rPr>
        <w:tab/>
      </w:r>
      <w:r w:rsidRPr="00B64F3D">
        <w:rPr>
          <w:rStyle w:val="SPARCGraphTitle"/>
          <w:rFonts w:ascii="Calibri Light" w:hAnsi="Calibri Light"/>
          <w:sz w:val="22"/>
          <w:szCs w:val="22"/>
          <w:lang w:val="en-GB" w:eastAsia="en-NZ"/>
        </w:rPr>
        <w:t>EXTERNAL</w:t>
      </w:r>
    </w:p>
    <w:p w14:paraId="21BBE58E" w14:textId="77777777" w:rsidR="0016432A" w:rsidRDefault="0016432A" w:rsidP="008B1B6F">
      <w:pPr>
        <w:pStyle w:val="SPARCGraphBodyText"/>
        <w:numPr>
          <w:ilvl w:val="2"/>
          <w:numId w:val="2"/>
        </w:numPr>
        <w:tabs>
          <w:tab w:val="clear" w:pos="227"/>
          <w:tab w:val="clear" w:pos="360"/>
          <w:tab w:val="clear" w:pos="3119"/>
          <w:tab w:val="left" w:pos="3408"/>
        </w:tabs>
        <w:spacing w:line="276" w:lineRule="auto"/>
        <w:ind w:left="3408" w:hanging="567"/>
        <w:rPr>
          <w:rFonts w:ascii="Calibri Light" w:hAnsi="Calibri Light" w:cs="Arial"/>
          <w:bCs/>
          <w:sz w:val="22"/>
          <w:lang w:val="en-NZ" w:eastAsia="en-US"/>
        </w:rPr>
      </w:pPr>
      <w:r>
        <w:rPr>
          <w:rFonts w:ascii="Calibri Light" w:hAnsi="Calibri Light" w:cs="Arial"/>
          <w:bCs/>
          <w:sz w:val="22"/>
          <w:lang w:val="en-NZ" w:eastAsia="en-US"/>
        </w:rPr>
        <w:t>Manuhiri</w:t>
      </w:r>
    </w:p>
    <w:p w14:paraId="6748630F" w14:textId="1448A069" w:rsidR="00E3513E" w:rsidRDefault="00392712" w:rsidP="008B1B6F">
      <w:pPr>
        <w:pStyle w:val="SPARCGraphBodyText"/>
        <w:numPr>
          <w:ilvl w:val="2"/>
          <w:numId w:val="2"/>
        </w:numPr>
        <w:tabs>
          <w:tab w:val="clear" w:pos="227"/>
          <w:tab w:val="clear" w:pos="360"/>
          <w:tab w:val="clear" w:pos="3119"/>
          <w:tab w:val="left" w:pos="3408"/>
        </w:tabs>
        <w:spacing w:line="276" w:lineRule="auto"/>
        <w:ind w:left="3408" w:hanging="567"/>
        <w:rPr>
          <w:rFonts w:ascii="Calibri Light" w:hAnsi="Calibri Light" w:cs="Arial"/>
          <w:bCs/>
          <w:sz w:val="22"/>
          <w:lang w:val="en-NZ" w:eastAsia="en-US"/>
        </w:rPr>
      </w:pPr>
      <w:r>
        <w:rPr>
          <w:rFonts w:ascii="Calibri Light" w:hAnsi="Calibri Light" w:cs="Arial"/>
          <w:bCs/>
          <w:sz w:val="22"/>
          <w:lang w:val="en-NZ" w:eastAsia="en-US"/>
        </w:rPr>
        <w:t>Karanga Mai Young Parents College</w:t>
      </w:r>
      <w:r w:rsidR="000F4EB2">
        <w:rPr>
          <w:rFonts w:ascii="Calibri Light" w:hAnsi="Calibri Light" w:cs="Arial"/>
          <w:bCs/>
          <w:sz w:val="22"/>
          <w:lang w:val="en-NZ" w:eastAsia="en-US"/>
        </w:rPr>
        <w:t xml:space="preserve"> </w:t>
      </w:r>
      <w:proofErr w:type="spellStart"/>
      <w:r w:rsidR="000F4EB2">
        <w:rPr>
          <w:rFonts w:ascii="Calibri Light" w:hAnsi="Calibri Light" w:cs="Arial"/>
          <w:bCs/>
          <w:sz w:val="22"/>
          <w:lang w:val="en-NZ" w:eastAsia="en-US"/>
        </w:rPr>
        <w:t>kaimahi</w:t>
      </w:r>
      <w:proofErr w:type="spellEnd"/>
      <w:r w:rsidR="000F4EB2">
        <w:rPr>
          <w:rFonts w:ascii="Calibri Light" w:hAnsi="Calibri Light" w:cs="Arial"/>
          <w:bCs/>
          <w:sz w:val="22"/>
          <w:lang w:val="en-NZ" w:eastAsia="en-US"/>
        </w:rPr>
        <w:t xml:space="preserve"> and v</w:t>
      </w:r>
      <w:r w:rsidR="00265990">
        <w:rPr>
          <w:rFonts w:ascii="Calibri Light" w:hAnsi="Calibri Light" w:cs="Arial"/>
          <w:bCs/>
          <w:sz w:val="22"/>
          <w:lang w:val="en-NZ" w:eastAsia="en-US"/>
        </w:rPr>
        <w:t>an drivers</w:t>
      </w:r>
    </w:p>
    <w:p w14:paraId="2F757B02" w14:textId="77777777" w:rsidR="00E3513E" w:rsidRDefault="00E3513E" w:rsidP="008B1B6F">
      <w:pPr>
        <w:pStyle w:val="SPARCGraphBodyText"/>
        <w:numPr>
          <w:ilvl w:val="2"/>
          <w:numId w:val="2"/>
        </w:numPr>
        <w:tabs>
          <w:tab w:val="clear" w:pos="227"/>
          <w:tab w:val="clear" w:pos="360"/>
          <w:tab w:val="clear" w:pos="3119"/>
          <w:tab w:val="left" w:pos="3408"/>
        </w:tabs>
        <w:spacing w:line="276" w:lineRule="auto"/>
        <w:ind w:left="3408" w:hanging="567"/>
        <w:rPr>
          <w:rFonts w:ascii="Calibri Light" w:hAnsi="Calibri Light" w:cs="Arial"/>
          <w:bCs/>
          <w:sz w:val="22"/>
          <w:lang w:val="en-NZ" w:eastAsia="en-US"/>
        </w:rPr>
      </w:pPr>
      <w:r>
        <w:rPr>
          <w:rFonts w:ascii="Calibri Light" w:hAnsi="Calibri Light" w:cs="Arial"/>
          <w:bCs/>
          <w:sz w:val="22"/>
          <w:lang w:val="en-NZ" w:eastAsia="en-US"/>
        </w:rPr>
        <w:t xml:space="preserve">Mana </w:t>
      </w:r>
      <w:proofErr w:type="spellStart"/>
      <w:r>
        <w:rPr>
          <w:rFonts w:ascii="Calibri Light" w:hAnsi="Calibri Light" w:cs="Arial"/>
          <w:bCs/>
          <w:sz w:val="22"/>
          <w:lang w:val="en-NZ" w:eastAsia="en-US"/>
        </w:rPr>
        <w:t>whenau</w:t>
      </w:r>
      <w:proofErr w:type="spellEnd"/>
    </w:p>
    <w:p w14:paraId="39523FC2" w14:textId="0CBFA5D5" w:rsidR="006458F9" w:rsidRDefault="00E3513E" w:rsidP="008B1B6F">
      <w:pPr>
        <w:pStyle w:val="SPARCGraphBodyText"/>
        <w:numPr>
          <w:ilvl w:val="2"/>
          <w:numId w:val="2"/>
        </w:numPr>
        <w:tabs>
          <w:tab w:val="clear" w:pos="227"/>
          <w:tab w:val="clear" w:pos="360"/>
          <w:tab w:val="clear" w:pos="3119"/>
          <w:tab w:val="left" w:pos="3408"/>
        </w:tabs>
        <w:spacing w:line="276" w:lineRule="auto"/>
        <w:ind w:left="3408" w:hanging="567"/>
        <w:rPr>
          <w:rFonts w:ascii="Calibri Light" w:hAnsi="Calibri Light" w:cs="Arial"/>
          <w:bCs/>
          <w:sz w:val="22"/>
          <w:lang w:val="en-NZ" w:eastAsia="en-US"/>
        </w:rPr>
      </w:pPr>
      <w:r>
        <w:rPr>
          <w:rFonts w:ascii="Calibri Light" w:hAnsi="Calibri Light" w:cs="Arial"/>
          <w:bCs/>
          <w:sz w:val="22"/>
          <w:lang w:val="en-NZ" w:eastAsia="en-US"/>
        </w:rPr>
        <w:t>Agencies, specialist and external experts</w:t>
      </w:r>
      <w:r w:rsidR="00867ECB">
        <w:rPr>
          <w:rFonts w:ascii="Calibri Light" w:hAnsi="Calibri Light" w:cs="Arial"/>
          <w:bCs/>
          <w:sz w:val="22"/>
          <w:lang w:val="en-NZ" w:eastAsia="en-US"/>
        </w:rPr>
        <w:t>.</w:t>
      </w:r>
    </w:p>
    <w:p w14:paraId="02627551" w14:textId="77777777" w:rsidR="002A1EB8" w:rsidRPr="00B64F3D" w:rsidRDefault="002A1EB8" w:rsidP="002A1EB8">
      <w:pPr>
        <w:pStyle w:val="SPARCGraphBodyText"/>
        <w:tabs>
          <w:tab w:val="clear" w:pos="227"/>
          <w:tab w:val="clear" w:pos="360"/>
          <w:tab w:val="left" w:pos="3408"/>
        </w:tabs>
        <w:spacing w:line="276" w:lineRule="auto"/>
        <w:ind w:left="3408"/>
        <w:rPr>
          <w:rFonts w:ascii="Calibri Light" w:hAnsi="Calibri Light" w:cs="Arial"/>
          <w:bCs/>
          <w:sz w:val="22"/>
          <w:lang w:val="en-NZ" w:eastAsia="en-US"/>
        </w:rPr>
      </w:pPr>
    </w:p>
    <w:p w14:paraId="6AD0C0EC" w14:textId="77777777" w:rsidR="002A1EB8" w:rsidRDefault="0083072F" w:rsidP="002A1EB8">
      <w:pPr>
        <w:spacing w:before="120"/>
        <w:ind w:left="2835" w:hanging="2835"/>
      </w:pPr>
      <w:r w:rsidRPr="00B64F3D">
        <w:rPr>
          <w:rFonts w:cs="Arial"/>
          <w:b/>
          <w:bCs/>
        </w:rPr>
        <w:t xml:space="preserve">Report Directly </w:t>
      </w:r>
      <w:r w:rsidR="000F4EDC" w:rsidRPr="00B64F3D">
        <w:rPr>
          <w:rFonts w:cs="Arial"/>
          <w:b/>
          <w:bCs/>
        </w:rPr>
        <w:t>to</w:t>
      </w:r>
      <w:r w:rsidR="00F42D90" w:rsidRPr="00B64F3D">
        <w:rPr>
          <w:rFonts w:cs="Arial"/>
          <w:b/>
          <w:bCs/>
        </w:rPr>
        <w:t>:</w:t>
      </w:r>
      <w:r w:rsidR="00F42D90" w:rsidRPr="00B64F3D">
        <w:tab/>
      </w:r>
      <w:proofErr w:type="spellStart"/>
      <w:r w:rsidR="002A1EB8">
        <w:t>Tumuaki</w:t>
      </w:r>
      <w:proofErr w:type="spellEnd"/>
      <w:r w:rsidR="002A1EB8">
        <w:t xml:space="preserve"> – Team Leader, Karanga Mai Early Learning Centre</w:t>
      </w:r>
    </w:p>
    <w:p w14:paraId="61F4B941" w14:textId="77777777" w:rsidR="001D7233" w:rsidRDefault="002A1EB8" w:rsidP="002A1EB8">
      <w:pPr>
        <w:tabs>
          <w:tab w:val="left" w:pos="2835"/>
        </w:tabs>
        <w:spacing w:before="240"/>
        <w:rPr>
          <w:rFonts w:cs="Arial"/>
          <w:b/>
          <w:bCs/>
        </w:rPr>
      </w:pPr>
      <w:r>
        <w:tab/>
      </w:r>
      <w:proofErr w:type="spellStart"/>
      <w:r>
        <w:t>Kaiwhakahaere</w:t>
      </w:r>
      <w:proofErr w:type="spellEnd"/>
      <w:r>
        <w:t xml:space="preserve"> – Head Teacher, Karanga Mai Early Learning Centre</w:t>
      </w:r>
      <w:r w:rsidRPr="00B64F3D">
        <w:rPr>
          <w:rFonts w:cs="Arial"/>
          <w:b/>
          <w:bCs/>
        </w:rPr>
        <w:t xml:space="preserve"> </w:t>
      </w:r>
    </w:p>
    <w:p w14:paraId="6A952913" w14:textId="63918DAB" w:rsidR="00CB6A02" w:rsidRPr="003E513F" w:rsidRDefault="0083072F" w:rsidP="002A1EB8">
      <w:pPr>
        <w:tabs>
          <w:tab w:val="left" w:pos="2835"/>
        </w:tabs>
        <w:spacing w:before="240"/>
        <w:rPr>
          <w:rFonts w:cs="Arial"/>
          <w:bCs/>
        </w:rPr>
      </w:pPr>
      <w:r w:rsidRPr="00B64F3D">
        <w:rPr>
          <w:rFonts w:cs="Arial"/>
          <w:b/>
          <w:bCs/>
        </w:rPr>
        <w:t>Direct Reports</w:t>
      </w:r>
      <w:r w:rsidR="00F42D90" w:rsidRPr="00B64F3D">
        <w:rPr>
          <w:rFonts w:cs="Arial"/>
          <w:b/>
          <w:bCs/>
        </w:rPr>
        <w:t>:</w:t>
      </w:r>
      <w:r w:rsidR="00E03FAD" w:rsidRPr="00B64F3D">
        <w:tab/>
      </w:r>
    </w:p>
    <w:p w14:paraId="7755A659" w14:textId="7B0A2737" w:rsidR="0083072F" w:rsidRPr="00B64F3D" w:rsidRDefault="0083072F" w:rsidP="008B1B6F">
      <w:pPr>
        <w:tabs>
          <w:tab w:val="left" w:pos="2840"/>
        </w:tabs>
        <w:spacing w:before="240"/>
        <w:ind w:left="2840" w:hanging="2840"/>
        <w:rPr>
          <w:rFonts w:cs="Arial"/>
          <w:szCs w:val="22"/>
        </w:rPr>
      </w:pPr>
      <w:r w:rsidRPr="00B64F3D">
        <w:rPr>
          <w:rFonts w:cs="Arial"/>
          <w:b/>
          <w:bCs/>
        </w:rPr>
        <w:t>Hours of Work</w:t>
      </w:r>
      <w:r w:rsidR="00F42D90" w:rsidRPr="00B64F3D">
        <w:rPr>
          <w:rFonts w:cs="Arial"/>
          <w:b/>
          <w:bCs/>
        </w:rPr>
        <w:t>:</w:t>
      </w:r>
      <w:r w:rsidR="00497186" w:rsidRPr="00B64F3D">
        <w:tab/>
      </w:r>
      <w:r w:rsidR="002A1EB8">
        <w:rPr>
          <w:szCs w:val="22"/>
        </w:rPr>
        <w:t>32.5</w:t>
      </w:r>
      <w:r w:rsidR="006458F9" w:rsidRPr="00B64F3D">
        <w:rPr>
          <w:rFonts w:cs="Arial"/>
          <w:szCs w:val="22"/>
        </w:rPr>
        <w:t xml:space="preserve"> hours per week</w:t>
      </w:r>
      <w:r w:rsidR="009A6CC0">
        <w:rPr>
          <w:rFonts w:cs="Arial"/>
          <w:szCs w:val="22"/>
        </w:rPr>
        <w:t>.</w:t>
      </w:r>
    </w:p>
    <w:p w14:paraId="61C35FB1" w14:textId="77777777" w:rsidR="001D7233" w:rsidRPr="00B64F3D" w:rsidRDefault="004A67BC" w:rsidP="001D7233">
      <w:pPr>
        <w:tabs>
          <w:tab w:val="left" w:pos="2840"/>
        </w:tabs>
        <w:spacing w:before="240"/>
        <w:ind w:left="2840" w:hanging="2840"/>
        <w:rPr>
          <w:rFonts w:cs="Arial"/>
          <w:bCs/>
        </w:rPr>
      </w:pPr>
      <w:r w:rsidRPr="00B64F3D">
        <w:rPr>
          <w:rFonts w:cs="Arial"/>
          <w:b/>
          <w:bCs/>
        </w:rPr>
        <w:lastRenderedPageBreak/>
        <w:t>Location</w:t>
      </w:r>
      <w:r w:rsidR="00F42D90" w:rsidRPr="00B64F3D">
        <w:rPr>
          <w:rFonts w:cs="Arial"/>
          <w:b/>
          <w:bCs/>
        </w:rPr>
        <w:t>:</w:t>
      </w:r>
      <w:r w:rsidR="00497186" w:rsidRPr="00B64F3D">
        <w:rPr>
          <w:b/>
          <w:szCs w:val="22"/>
        </w:rPr>
        <w:tab/>
      </w:r>
      <w:r w:rsidR="001D7233">
        <w:rPr>
          <w:rFonts w:cs="Arial"/>
          <w:bCs/>
        </w:rPr>
        <w:t>Karanga Mai Early Learning Centre, Robert Coup Road, Kaiapoi</w:t>
      </w:r>
      <w:r w:rsidR="001D7233" w:rsidRPr="009F7AD4">
        <w:rPr>
          <w:rFonts w:cs="Arial"/>
          <w:bCs/>
        </w:rPr>
        <w:t>, North Canterbury</w:t>
      </w:r>
      <w:r w:rsidR="001D7233">
        <w:rPr>
          <w:rFonts w:cs="Arial"/>
          <w:bCs/>
        </w:rPr>
        <w:t>.</w:t>
      </w:r>
    </w:p>
    <w:p w14:paraId="25749FCF" w14:textId="1F3AFE57" w:rsidR="006458F9" w:rsidRPr="00B64F3D" w:rsidRDefault="0083072F" w:rsidP="001D7233">
      <w:pPr>
        <w:tabs>
          <w:tab w:val="left" w:pos="2840"/>
        </w:tabs>
        <w:spacing w:before="240"/>
        <w:ind w:left="2840" w:hanging="2840"/>
        <w:rPr>
          <w:rFonts w:cs="Arial"/>
          <w:bCs/>
        </w:rPr>
      </w:pPr>
      <w:r w:rsidRPr="00B64F3D">
        <w:rPr>
          <w:rFonts w:cs="Arial"/>
          <w:b/>
          <w:bCs/>
        </w:rPr>
        <w:t>General</w:t>
      </w:r>
      <w:r w:rsidRPr="00B64F3D">
        <w:rPr>
          <w:b/>
          <w:szCs w:val="22"/>
        </w:rPr>
        <w:t xml:space="preserve"> </w:t>
      </w:r>
      <w:r w:rsidRPr="00B64F3D">
        <w:rPr>
          <w:rFonts w:cs="Arial"/>
          <w:b/>
          <w:bCs/>
        </w:rPr>
        <w:t>Conditions</w:t>
      </w:r>
      <w:r w:rsidR="00F42D90" w:rsidRPr="00B64F3D">
        <w:rPr>
          <w:rFonts w:cs="Arial"/>
          <w:b/>
          <w:bCs/>
        </w:rPr>
        <w:t>:</w:t>
      </w:r>
      <w:r w:rsidR="00497186" w:rsidRPr="00B64F3D">
        <w:rPr>
          <w:b/>
          <w:szCs w:val="22"/>
        </w:rPr>
        <w:tab/>
      </w:r>
      <w:r w:rsidR="006458F9" w:rsidRPr="00B64F3D">
        <w:rPr>
          <w:rFonts w:cs="Arial"/>
          <w:bCs/>
        </w:rPr>
        <w:t xml:space="preserve">The general terms and conditions of employment for staff at </w:t>
      </w:r>
      <w:r w:rsidR="00243F64" w:rsidRPr="00B64F3D">
        <w:rPr>
          <w:rFonts w:cs="Arial"/>
          <w:bCs/>
        </w:rPr>
        <w:t>the Trust</w:t>
      </w:r>
      <w:r w:rsidR="006458F9" w:rsidRPr="00B64F3D">
        <w:rPr>
          <w:rFonts w:cs="Arial"/>
          <w:bCs/>
        </w:rPr>
        <w:t xml:space="preserve"> as used for all staff, will apply</w:t>
      </w:r>
      <w:r w:rsidR="009A6CC0">
        <w:rPr>
          <w:rFonts w:cs="Arial"/>
          <w:bCs/>
        </w:rPr>
        <w:t>.</w:t>
      </w:r>
    </w:p>
    <w:p w14:paraId="062399BA" w14:textId="77777777" w:rsidR="0083072F" w:rsidRPr="00B64F3D" w:rsidRDefault="0083072F" w:rsidP="008B1B6F">
      <w:pPr>
        <w:tabs>
          <w:tab w:val="left" w:pos="3408"/>
        </w:tabs>
        <w:spacing w:before="240"/>
        <w:ind w:left="2840" w:hanging="2840"/>
        <w:rPr>
          <w:rFonts w:cs="Arial"/>
          <w:bCs/>
        </w:rPr>
      </w:pPr>
      <w:r w:rsidRPr="00B64F3D">
        <w:rPr>
          <w:rFonts w:cs="Arial"/>
          <w:b/>
          <w:bCs/>
        </w:rPr>
        <w:t>Appendices</w:t>
      </w:r>
      <w:r w:rsidR="00497186" w:rsidRPr="00B64F3D">
        <w:rPr>
          <w:b/>
          <w:szCs w:val="22"/>
        </w:rPr>
        <w:tab/>
      </w:r>
      <w:r w:rsidRPr="00B64F3D">
        <w:rPr>
          <w:rFonts w:cs="Arial"/>
          <w:bCs/>
        </w:rPr>
        <w:t>A</w:t>
      </w:r>
      <w:r w:rsidRPr="00B64F3D">
        <w:rPr>
          <w:rFonts w:cs="Arial"/>
          <w:bCs/>
        </w:rPr>
        <w:tab/>
        <w:t xml:space="preserve">Schedule of key </w:t>
      </w:r>
      <w:r w:rsidR="0060622F" w:rsidRPr="00B64F3D">
        <w:rPr>
          <w:rFonts w:cs="Arial"/>
          <w:bCs/>
        </w:rPr>
        <w:t>accountabilities</w:t>
      </w:r>
      <w:r w:rsidRPr="00B64F3D">
        <w:rPr>
          <w:rFonts w:cs="Arial"/>
          <w:bCs/>
        </w:rPr>
        <w:t xml:space="preserve"> and expected standards</w:t>
      </w:r>
      <w:r w:rsidR="009A6CC0">
        <w:rPr>
          <w:rFonts w:cs="Arial"/>
          <w:bCs/>
        </w:rPr>
        <w:t>.</w:t>
      </w:r>
    </w:p>
    <w:p w14:paraId="1ECD19AA" w14:textId="77777777" w:rsidR="0083072F" w:rsidRPr="00B64F3D" w:rsidRDefault="00497186" w:rsidP="008B1B6F">
      <w:pPr>
        <w:tabs>
          <w:tab w:val="left" w:pos="3408"/>
        </w:tabs>
        <w:ind w:left="2840" w:hanging="2840"/>
        <w:rPr>
          <w:rFonts w:cs="Arial"/>
          <w:bCs/>
        </w:rPr>
      </w:pPr>
      <w:r w:rsidRPr="00B64F3D">
        <w:rPr>
          <w:rFonts w:cs="Arial"/>
          <w:bCs/>
        </w:rPr>
        <w:tab/>
      </w:r>
      <w:r w:rsidR="0083072F" w:rsidRPr="00B64F3D">
        <w:rPr>
          <w:rFonts w:cs="Arial"/>
          <w:bCs/>
        </w:rPr>
        <w:t>B</w:t>
      </w:r>
      <w:r w:rsidR="0083072F" w:rsidRPr="00B64F3D">
        <w:rPr>
          <w:rFonts w:cs="Arial"/>
          <w:bCs/>
        </w:rPr>
        <w:tab/>
        <w:t>Ideal Appointee Specification</w:t>
      </w:r>
      <w:r w:rsidR="009A6CC0">
        <w:rPr>
          <w:rFonts w:cs="Arial"/>
          <w:bCs/>
        </w:rPr>
        <w:t>.</w:t>
      </w:r>
    </w:p>
    <w:p w14:paraId="3D5E3EDD" w14:textId="77777777" w:rsidR="004F7BD5" w:rsidRDefault="004F7BD5" w:rsidP="008B1B6F">
      <w:pPr>
        <w:tabs>
          <w:tab w:val="left" w:pos="3119"/>
        </w:tabs>
        <w:rPr>
          <w:szCs w:val="22"/>
        </w:rPr>
        <w:sectPr w:rsidR="004F7BD5" w:rsidSect="0000113F">
          <w:headerReference w:type="default" r:id="rId12"/>
          <w:footerReference w:type="even" r:id="rId13"/>
          <w:footerReference w:type="default" r:id="rId14"/>
          <w:pgSz w:w="11906" w:h="16838"/>
          <w:pgMar w:top="1276" w:right="1134" w:bottom="709" w:left="1134" w:header="720" w:footer="720" w:gutter="0"/>
          <w:cols w:space="720"/>
        </w:sectPr>
      </w:pPr>
    </w:p>
    <w:p w14:paraId="2DC543B4" w14:textId="77777777" w:rsidR="003C56EA" w:rsidRPr="008B1B6F" w:rsidRDefault="003C56EA" w:rsidP="003C56EA">
      <w:pPr>
        <w:pStyle w:val="Title"/>
      </w:pPr>
      <w:proofErr w:type="gramStart"/>
      <w:r>
        <w:lastRenderedPageBreak/>
        <w:t>KAIAKO  -</w:t>
      </w:r>
      <w:proofErr w:type="gramEnd"/>
      <w:r>
        <w:t xml:space="preserve">  KARANGA MAI ELC</w:t>
      </w:r>
    </w:p>
    <w:p w14:paraId="50203CE7" w14:textId="77777777" w:rsidR="00600B3B" w:rsidRDefault="00600B3B" w:rsidP="009A6CC0">
      <w:pPr>
        <w:pStyle w:val="Heading1"/>
      </w:pPr>
      <w:r>
        <w:t>K</w:t>
      </w:r>
      <w:r w:rsidRPr="00C3137C">
        <w:t xml:space="preserve">ey </w:t>
      </w:r>
      <w:r>
        <w:t>A</w:t>
      </w:r>
      <w:r w:rsidRPr="00C3137C">
        <w:t xml:space="preserve">ccountabilities </w:t>
      </w:r>
      <w:r>
        <w:t>&amp; E</w:t>
      </w:r>
      <w:r w:rsidRPr="00C3137C">
        <w:t xml:space="preserve">xpected </w:t>
      </w:r>
      <w:r>
        <w:t>S</w:t>
      </w:r>
      <w:r w:rsidRPr="00C3137C">
        <w:t>tandards</w:t>
      </w:r>
    </w:p>
    <w:p w14:paraId="7FCD4DA5" w14:textId="0F92AA52" w:rsidR="00867ECB" w:rsidRPr="00F64ECE" w:rsidRDefault="006379A6" w:rsidP="00867ECB">
      <w:pPr>
        <w:pStyle w:val="Heading2"/>
        <w:rPr>
          <w:rStyle w:val="SPARCGraphTitle"/>
          <w:rFonts w:asciiTheme="majorHAnsi" w:hAnsiTheme="majorHAnsi"/>
          <w:b/>
          <w:sz w:val="28"/>
        </w:rPr>
      </w:pPr>
      <w:r>
        <w:rPr>
          <w:rStyle w:val="SPARCGraphTitle"/>
          <w:rFonts w:asciiTheme="majorHAnsi" w:hAnsiTheme="majorHAnsi"/>
          <w:b/>
          <w:sz w:val="28"/>
        </w:rPr>
        <w:t>Curriculum</w:t>
      </w:r>
    </w:p>
    <w:p w14:paraId="0228AA15" w14:textId="494182E7" w:rsidR="00E75AF8" w:rsidRPr="00160000" w:rsidRDefault="006A57F5" w:rsidP="00966823">
      <w:pPr>
        <w:pStyle w:val="ListParagraph"/>
        <w:numPr>
          <w:ilvl w:val="0"/>
          <w:numId w:val="19"/>
        </w:numPr>
        <w:rPr>
          <w:rFonts w:asciiTheme="majorHAnsi" w:hAnsiTheme="majorHAnsi" w:cstheme="majorHAnsi"/>
          <w:lang w:val="mi-NZ"/>
        </w:rPr>
      </w:pPr>
      <w:proofErr w:type="spellStart"/>
      <w:r w:rsidRPr="0066333F">
        <w:rPr>
          <w:rFonts w:asciiTheme="majorHAnsi" w:hAnsiTheme="majorHAnsi" w:cstheme="majorHAnsi"/>
          <w:lang w:val="mi-NZ"/>
        </w:rPr>
        <w:t>To</w:t>
      </w:r>
      <w:proofErr w:type="spellEnd"/>
      <w:r w:rsidRPr="0066333F">
        <w:rPr>
          <w:rFonts w:asciiTheme="majorHAnsi" w:hAnsiTheme="majorHAnsi" w:cstheme="majorHAnsi"/>
          <w:lang w:val="mi-NZ"/>
        </w:rPr>
        <w:t xml:space="preserve"> </w:t>
      </w:r>
      <w:proofErr w:type="spellStart"/>
      <w:r w:rsidRPr="0066333F">
        <w:rPr>
          <w:rFonts w:asciiTheme="majorHAnsi" w:hAnsiTheme="majorHAnsi" w:cstheme="majorHAnsi"/>
          <w:lang w:val="mi-NZ"/>
        </w:rPr>
        <w:t>plan</w:t>
      </w:r>
      <w:proofErr w:type="spellEnd"/>
      <w:r w:rsidRPr="0066333F">
        <w:rPr>
          <w:rFonts w:asciiTheme="majorHAnsi" w:hAnsiTheme="majorHAnsi" w:cstheme="majorHAnsi"/>
          <w:lang w:val="mi-NZ"/>
        </w:rPr>
        <w:t xml:space="preserve">, </w:t>
      </w:r>
      <w:proofErr w:type="spellStart"/>
      <w:r w:rsidRPr="0066333F">
        <w:rPr>
          <w:rFonts w:asciiTheme="majorHAnsi" w:hAnsiTheme="majorHAnsi" w:cstheme="majorHAnsi"/>
          <w:lang w:val="mi-NZ"/>
        </w:rPr>
        <w:t>implement</w:t>
      </w:r>
      <w:proofErr w:type="spellEnd"/>
      <w:r w:rsidRPr="0066333F">
        <w:rPr>
          <w:rFonts w:asciiTheme="majorHAnsi" w:hAnsiTheme="majorHAnsi" w:cstheme="majorHAnsi"/>
          <w:lang w:val="mi-NZ"/>
        </w:rPr>
        <w:t xml:space="preserve"> and </w:t>
      </w:r>
      <w:proofErr w:type="spellStart"/>
      <w:r w:rsidRPr="0066333F">
        <w:rPr>
          <w:rFonts w:asciiTheme="majorHAnsi" w:hAnsiTheme="majorHAnsi" w:cstheme="majorHAnsi"/>
          <w:lang w:val="mi-NZ"/>
        </w:rPr>
        <w:t>evaluate</w:t>
      </w:r>
      <w:proofErr w:type="spellEnd"/>
      <w:r w:rsidRPr="0066333F">
        <w:rPr>
          <w:rFonts w:asciiTheme="majorHAnsi" w:hAnsiTheme="majorHAnsi" w:cstheme="majorHAnsi"/>
          <w:lang w:val="mi-NZ"/>
        </w:rPr>
        <w:t xml:space="preserve"> </w:t>
      </w:r>
      <w:proofErr w:type="spellStart"/>
      <w:r w:rsidRPr="0066333F">
        <w:rPr>
          <w:rFonts w:asciiTheme="majorHAnsi" w:hAnsiTheme="majorHAnsi" w:cstheme="majorHAnsi"/>
          <w:lang w:val="mi-NZ"/>
        </w:rPr>
        <w:t>the</w:t>
      </w:r>
      <w:proofErr w:type="spellEnd"/>
      <w:r w:rsidRPr="0066333F">
        <w:rPr>
          <w:rFonts w:asciiTheme="majorHAnsi" w:hAnsiTheme="majorHAnsi" w:cstheme="majorHAnsi"/>
          <w:lang w:val="mi-NZ"/>
        </w:rPr>
        <w:t xml:space="preserve"> </w:t>
      </w:r>
      <w:proofErr w:type="spellStart"/>
      <w:r w:rsidRPr="0066333F">
        <w:rPr>
          <w:rFonts w:asciiTheme="majorHAnsi" w:hAnsiTheme="majorHAnsi" w:cstheme="majorHAnsi"/>
          <w:lang w:val="mi-NZ"/>
        </w:rPr>
        <w:t>early</w:t>
      </w:r>
      <w:proofErr w:type="spellEnd"/>
      <w:r w:rsidRPr="0066333F">
        <w:rPr>
          <w:rFonts w:asciiTheme="majorHAnsi" w:hAnsiTheme="majorHAnsi" w:cstheme="majorHAnsi"/>
          <w:lang w:val="mi-NZ"/>
        </w:rPr>
        <w:t xml:space="preserve"> </w:t>
      </w:r>
      <w:proofErr w:type="spellStart"/>
      <w:r w:rsidRPr="0066333F">
        <w:rPr>
          <w:rFonts w:asciiTheme="majorHAnsi" w:hAnsiTheme="majorHAnsi" w:cstheme="majorHAnsi"/>
          <w:lang w:val="mi-NZ"/>
        </w:rPr>
        <w:t>childhood</w:t>
      </w:r>
      <w:proofErr w:type="spellEnd"/>
      <w:r w:rsidRPr="0066333F">
        <w:rPr>
          <w:rFonts w:asciiTheme="majorHAnsi" w:hAnsiTheme="majorHAnsi" w:cstheme="majorHAnsi"/>
          <w:lang w:val="mi-NZ"/>
        </w:rPr>
        <w:t xml:space="preserve"> </w:t>
      </w:r>
      <w:proofErr w:type="spellStart"/>
      <w:r w:rsidRPr="0066333F">
        <w:rPr>
          <w:rFonts w:asciiTheme="majorHAnsi" w:hAnsiTheme="majorHAnsi" w:cstheme="majorHAnsi"/>
          <w:lang w:val="mi-NZ"/>
        </w:rPr>
        <w:t>curriculum</w:t>
      </w:r>
      <w:proofErr w:type="spellEnd"/>
      <w:r w:rsidRPr="0066333F">
        <w:rPr>
          <w:rFonts w:asciiTheme="majorHAnsi" w:hAnsiTheme="majorHAnsi" w:cstheme="majorHAnsi"/>
          <w:lang w:val="mi-NZ"/>
        </w:rPr>
        <w:t xml:space="preserve">, Te Whāriki, </w:t>
      </w:r>
      <w:proofErr w:type="spellStart"/>
      <w:r w:rsidRPr="0066333F">
        <w:rPr>
          <w:rFonts w:asciiTheme="majorHAnsi" w:hAnsiTheme="majorHAnsi" w:cstheme="majorHAnsi"/>
          <w:lang w:val="mi-NZ"/>
        </w:rPr>
        <w:t>to</w:t>
      </w:r>
      <w:proofErr w:type="spellEnd"/>
      <w:r w:rsidRPr="0066333F">
        <w:rPr>
          <w:rFonts w:asciiTheme="majorHAnsi" w:hAnsiTheme="majorHAnsi" w:cstheme="majorHAnsi"/>
          <w:lang w:val="mi-NZ"/>
        </w:rPr>
        <w:t xml:space="preserve"> </w:t>
      </w:r>
      <w:proofErr w:type="spellStart"/>
      <w:r w:rsidRPr="0066333F">
        <w:rPr>
          <w:rFonts w:asciiTheme="majorHAnsi" w:hAnsiTheme="majorHAnsi" w:cstheme="majorHAnsi"/>
          <w:lang w:val="mi-NZ"/>
        </w:rPr>
        <w:t>enhance</w:t>
      </w:r>
      <w:proofErr w:type="spellEnd"/>
      <w:r w:rsidRPr="0066333F">
        <w:rPr>
          <w:rFonts w:asciiTheme="majorHAnsi" w:hAnsiTheme="majorHAnsi" w:cstheme="majorHAnsi"/>
          <w:lang w:val="mi-NZ"/>
        </w:rPr>
        <w:t xml:space="preserve"> tamariki </w:t>
      </w:r>
      <w:proofErr w:type="spellStart"/>
      <w:r w:rsidRPr="0066333F">
        <w:rPr>
          <w:rFonts w:asciiTheme="majorHAnsi" w:hAnsiTheme="majorHAnsi" w:cstheme="majorHAnsi"/>
          <w:lang w:val="mi-NZ"/>
        </w:rPr>
        <w:t>learning</w:t>
      </w:r>
      <w:proofErr w:type="spellEnd"/>
      <w:r w:rsidRPr="0066333F">
        <w:rPr>
          <w:rFonts w:asciiTheme="majorHAnsi" w:hAnsiTheme="majorHAnsi" w:cstheme="majorHAnsi"/>
          <w:lang w:val="mi-NZ"/>
        </w:rPr>
        <w:t xml:space="preserve"> and </w:t>
      </w:r>
      <w:proofErr w:type="spellStart"/>
      <w:r w:rsidRPr="0066333F">
        <w:rPr>
          <w:rFonts w:asciiTheme="majorHAnsi" w:hAnsiTheme="majorHAnsi" w:cstheme="majorHAnsi"/>
          <w:lang w:val="mi-NZ"/>
        </w:rPr>
        <w:t>development</w:t>
      </w:r>
      <w:proofErr w:type="spellEnd"/>
      <w:r w:rsidRPr="0066333F">
        <w:rPr>
          <w:rFonts w:asciiTheme="majorHAnsi" w:hAnsiTheme="majorHAnsi" w:cstheme="majorHAnsi"/>
          <w:lang w:val="mi-NZ"/>
        </w:rPr>
        <w:t xml:space="preserve"> </w:t>
      </w:r>
      <w:proofErr w:type="spellStart"/>
      <w:r w:rsidRPr="0066333F">
        <w:rPr>
          <w:rFonts w:asciiTheme="majorHAnsi" w:hAnsiTheme="majorHAnsi" w:cstheme="majorHAnsi"/>
          <w:lang w:val="mi-NZ"/>
        </w:rPr>
        <w:t>through</w:t>
      </w:r>
      <w:proofErr w:type="spellEnd"/>
      <w:r w:rsidRPr="0066333F">
        <w:rPr>
          <w:rFonts w:asciiTheme="majorHAnsi" w:hAnsiTheme="majorHAnsi" w:cstheme="majorHAnsi"/>
          <w:lang w:val="mi-NZ"/>
        </w:rPr>
        <w:t xml:space="preserve"> </w:t>
      </w:r>
      <w:proofErr w:type="spellStart"/>
      <w:r w:rsidRPr="0066333F">
        <w:rPr>
          <w:rFonts w:asciiTheme="majorHAnsi" w:hAnsiTheme="majorHAnsi" w:cstheme="majorHAnsi"/>
          <w:lang w:val="mi-NZ"/>
        </w:rPr>
        <w:t>the</w:t>
      </w:r>
      <w:proofErr w:type="spellEnd"/>
      <w:r w:rsidRPr="0066333F">
        <w:rPr>
          <w:rFonts w:asciiTheme="majorHAnsi" w:hAnsiTheme="majorHAnsi" w:cstheme="majorHAnsi"/>
          <w:lang w:val="mi-NZ"/>
        </w:rPr>
        <w:t xml:space="preserve"> </w:t>
      </w:r>
      <w:proofErr w:type="spellStart"/>
      <w:r w:rsidRPr="0066333F">
        <w:rPr>
          <w:rFonts w:asciiTheme="majorHAnsi" w:hAnsiTheme="majorHAnsi" w:cstheme="majorHAnsi"/>
          <w:lang w:val="mi-NZ"/>
        </w:rPr>
        <w:t>provision</w:t>
      </w:r>
      <w:proofErr w:type="spellEnd"/>
      <w:r w:rsidRPr="0066333F">
        <w:rPr>
          <w:rFonts w:asciiTheme="majorHAnsi" w:hAnsiTheme="majorHAnsi" w:cstheme="majorHAnsi"/>
          <w:lang w:val="mi-NZ"/>
        </w:rPr>
        <w:t xml:space="preserve"> </w:t>
      </w:r>
      <w:proofErr w:type="spellStart"/>
      <w:r w:rsidRPr="0066333F">
        <w:rPr>
          <w:rFonts w:asciiTheme="majorHAnsi" w:hAnsiTheme="majorHAnsi" w:cstheme="majorHAnsi"/>
          <w:lang w:val="mi-NZ"/>
        </w:rPr>
        <w:t>of</w:t>
      </w:r>
      <w:proofErr w:type="spellEnd"/>
      <w:r w:rsidRPr="0066333F">
        <w:rPr>
          <w:rFonts w:asciiTheme="majorHAnsi" w:hAnsiTheme="majorHAnsi" w:cstheme="majorHAnsi"/>
          <w:lang w:val="mi-NZ"/>
        </w:rPr>
        <w:t xml:space="preserve"> </w:t>
      </w:r>
      <w:proofErr w:type="spellStart"/>
      <w:r w:rsidRPr="0066333F">
        <w:rPr>
          <w:rFonts w:asciiTheme="majorHAnsi" w:hAnsiTheme="majorHAnsi" w:cstheme="majorHAnsi"/>
          <w:lang w:val="mi-NZ"/>
        </w:rPr>
        <w:t>learning</w:t>
      </w:r>
      <w:proofErr w:type="spellEnd"/>
      <w:r w:rsidRPr="0066333F">
        <w:rPr>
          <w:rFonts w:asciiTheme="majorHAnsi" w:hAnsiTheme="majorHAnsi" w:cstheme="majorHAnsi"/>
          <w:lang w:val="mi-NZ"/>
        </w:rPr>
        <w:t xml:space="preserve"> </w:t>
      </w:r>
      <w:proofErr w:type="spellStart"/>
      <w:r w:rsidRPr="0066333F">
        <w:rPr>
          <w:rFonts w:asciiTheme="majorHAnsi" w:hAnsiTheme="majorHAnsi" w:cstheme="majorHAnsi"/>
          <w:lang w:val="mi-NZ"/>
        </w:rPr>
        <w:t>experiences</w:t>
      </w:r>
      <w:proofErr w:type="spellEnd"/>
      <w:r w:rsidRPr="0066333F">
        <w:rPr>
          <w:rFonts w:asciiTheme="majorHAnsi" w:hAnsiTheme="majorHAnsi" w:cstheme="majorHAnsi"/>
          <w:lang w:val="mi-NZ"/>
        </w:rPr>
        <w:t xml:space="preserve"> </w:t>
      </w:r>
      <w:proofErr w:type="spellStart"/>
      <w:r w:rsidRPr="0066333F">
        <w:rPr>
          <w:rFonts w:asciiTheme="majorHAnsi" w:hAnsiTheme="majorHAnsi" w:cstheme="majorHAnsi"/>
          <w:lang w:val="mi-NZ"/>
        </w:rPr>
        <w:t>that</w:t>
      </w:r>
      <w:proofErr w:type="spellEnd"/>
      <w:r w:rsidRPr="0066333F">
        <w:rPr>
          <w:rFonts w:asciiTheme="majorHAnsi" w:hAnsiTheme="majorHAnsi" w:cstheme="majorHAnsi"/>
          <w:lang w:val="mi-NZ"/>
        </w:rPr>
        <w:t xml:space="preserve"> </w:t>
      </w:r>
      <w:proofErr w:type="spellStart"/>
      <w:r w:rsidRPr="0066333F">
        <w:rPr>
          <w:rFonts w:asciiTheme="majorHAnsi" w:hAnsiTheme="majorHAnsi" w:cstheme="majorHAnsi"/>
          <w:lang w:val="mi-NZ"/>
        </w:rPr>
        <w:t>respond</w:t>
      </w:r>
      <w:proofErr w:type="spellEnd"/>
      <w:r w:rsidRPr="0066333F">
        <w:rPr>
          <w:rFonts w:asciiTheme="majorHAnsi" w:hAnsiTheme="majorHAnsi" w:cstheme="majorHAnsi"/>
          <w:lang w:val="mi-NZ"/>
        </w:rPr>
        <w:t xml:space="preserve"> </w:t>
      </w:r>
      <w:proofErr w:type="spellStart"/>
      <w:r w:rsidRPr="0066333F">
        <w:rPr>
          <w:rFonts w:asciiTheme="majorHAnsi" w:hAnsiTheme="majorHAnsi" w:cstheme="majorHAnsi"/>
          <w:lang w:val="mi-NZ"/>
        </w:rPr>
        <w:t>to</w:t>
      </w:r>
      <w:proofErr w:type="spellEnd"/>
      <w:r w:rsidRPr="0066333F">
        <w:rPr>
          <w:rFonts w:asciiTheme="majorHAnsi" w:hAnsiTheme="majorHAnsi" w:cstheme="majorHAnsi"/>
          <w:lang w:val="mi-NZ"/>
        </w:rPr>
        <w:t xml:space="preserve"> </w:t>
      </w:r>
      <w:proofErr w:type="spellStart"/>
      <w:r w:rsidRPr="0066333F">
        <w:rPr>
          <w:rFonts w:asciiTheme="majorHAnsi" w:hAnsiTheme="majorHAnsi" w:cstheme="majorHAnsi"/>
          <w:lang w:val="mi-NZ"/>
        </w:rPr>
        <w:t>the</w:t>
      </w:r>
      <w:proofErr w:type="spellEnd"/>
      <w:r w:rsidRPr="0066333F">
        <w:rPr>
          <w:rFonts w:asciiTheme="majorHAnsi" w:hAnsiTheme="majorHAnsi" w:cstheme="majorHAnsi"/>
          <w:lang w:val="mi-NZ"/>
        </w:rPr>
        <w:t xml:space="preserve"> </w:t>
      </w:r>
      <w:proofErr w:type="spellStart"/>
      <w:r w:rsidRPr="0066333F">
        <w:rPr>
          <w:rFonts w:asciiTheme="majorHAnsi" w:hAnsiTheme="majorHAnsi" w:cstheme="majorHAnsi"/>
          <w:lang w:val="mi-NZ"/>
        </w:rPr>
        <w:t>learning</w:t>
      </w:r>
      <w:proofErr w:type="spellEnd"/>
      <w:r w:rsidRPr="0066333F">
        <w:rPr>
          <w:rFonts w:asciiTheme="majorHAnsi" w:hAnsiTheme="majorHAnsi" w:cstheme="majorHAnsi"/>
          <w:lang w:val="mi-NZ"/>
        </w:rPr>
        <w:t xml:space="preserve"> </w:t>
      </w:r>
      <w:proofErr w:type="spellStart"/>
      <w:r w:rsidRPr="0066333F">
        <w:rPr>
          <w:rFonts w:asciiTheme="majorHAnsi" w:hAnsiTheme="majorHAnsi" w:cstheme="majorHAnsi"/>
          <w:lang w:val="mi-NZ"/>
        </w:rPr>
        <w:t>interests</w:t>
      </w:r>
      <w:proofErr w:type="spellEnd"/>
      <w:r w:rsidRPr="0066333F">
        <w:rPr>
          <w:rFonts w:asciiTheme="majorHAnsi" w:hAnsiTheme="majorHAnsi" w:cstheme="majorHAnsi"/>
          <w:lang w:val="mi-NZ"/>
        </w:rPr>
        <w:t xml:space="preserve">, </w:t>
      </w:r>
      <w:proofErr w:type="spellStart"/>
      <w:r w:rsidRPr="0066333F">
        <w:rPr>
          <w:rFonts w:asciiTheme="majorHAnsi" w:hAnsiTheme="majorHAnsi" w:cstheme="majorHAnsi"/>
          <w:lang w:val="mi-NZ"/>
        </w:rPr>
        <w:t>strengths</w:t>
      </w:r>
      <w:proofErr w:type="spellEnd"/>
      <w:r w:rsidRPr="0066333F">
        <w:rPr>
          <w:rFonts w:asciiTheme="majorHAnsi" w:hAnsiTheme="majorHAnsi" w:cstheme="majorHAnsi"/>
          <w:lang w:val="mi-NZ"/>
        </w:rPr>
        <w:t xml:space="preserve"> and </w:t>
      </w:r>
      <w:proofErr w:type="spellStart"/>
      <w:r w:rsidRPr="0066333F">
        <w:rPr>
          <w:rFonts w:asciiTheme="majorHAnsi" w:hAnsiTheme="majorHAnsi" w:cstheme="majorHAnsi"/>
          <w:lang w:val="mi-NZ"/>
        </w:rPr>
        <w:t>capabilities</w:t>
      </w:r>
      <w:proofErr w:type="spellEnd"/>
      <w:r w:rsidRPr="0066333F">
        <w:rPr>
          <w:rFonts w:asciiTheme="majorHAnsi" w:hAnsiTheme="majorHAnsi" w:cstheme="majorHAnsi"/>
          <w:lang w:val="mi-NZ"/>
        </w:rPr>
        <w:t xml:space="preserve"> </w:t>
      </w:r>
      <w:proofErr w:type="spellStart"/>
      <w:r w:rsidRPr="0066333F">
        <w:rPr>
          <w:rFonts w:asciiTheme="majorHAnsi" w:hAnsiTheme="majorHAnsi" w:cstheme="majorHAnsi"/>
          <w:lang w:val="mi-NZ"/>
        </w:rPr>
        <w:t>of</w:t>
      </w:r>
      <w:proofErr w:type="spellEnd"/>
      <w:r w:rsidRPr="0066333F">
        <w:rPr>
          <w:rFonts w:asciiTheme="majorHAnsi" w:hAnsiTheme="majorHAnsi" w:cstheme="majorHAnsi"/>
          <w:lang w:val="mi-NZ"/>
        </w:rPr>
        <w:t xml:space="preserve"> </w:t>
      </w:r>
      <w:proofErr w:type="spellStart"/>
      <w:r w:rsidRPr="0066333F">
        <w:rPr>
          <w:rFonts w:asciiTheme="majorHAnsi" w:hAnsiTheme="majorHAnsi" w:cstheme="majorHAnsi"/>
          <w:lang w:val="mi-NZ"/>
        </w:rPr>
        <w:t>all</w:t>
      </w:r>
      <w:proofErr w:type="spellEnd"/>
      <w:r w:rsidRPr="0066333F">
        <w:rPr>
          <w:rFonts w:asciiTheme="majorHAnsi" w:hAnsiTheme="majorHAnsi" w:cstheme="majorHAnsi"/>
          <w:lang w:val="mi-NZ"/>
        </w:rPr>
        <w:t xml:space="preserve"> tamariki. </w:t>
      </w:r>
      <w:proofErr w:type="spellStart"/>
      <w:r w:rsidRPr="0066333F">
        <w:rPr>
          <w:rFonts w:asciiTheme="majorHAnsi" w:hAnsiTheme="majorHAnsi" w:cstheme="majorHAnsi"/>
          <w:lang w:val="mi-NZ"/>
        </w:rPr>
        <w:t>The</w:t>
      </w:r>
      <w:proofErr w:type="spellEnd"/>
      <w:r w:rsidRPr="0066333F">
        <w:rPr>
          <w:rFonts w:asciiTheme="majorHAnsi" w:hAnsiTheme="majorHAnsi" w:cstheme="majorHAnsi"/>
          <w:lang w:val="mi-NZ"/>
        </w:rPr>
        <w:t xml:space="preserve"> </w:t>
      </w:r>
      <w:proofErr w:type="spellStart"/>
      <w:r w:rsidRPr="0066333F">
        <w:rPr>
          <w:rFonts w:asciiTheme="majorHAnsi" w:hAnsiTheme="majorHAnsi" w:cstheme="majorHAnsi"/>
          <w:lang w:val="mi-NZ"/>
        </w:rPr>
        <w:t>environment</w:t>
      </w:r>
      <w:proofErr w:type="spellEnd"/>
      <w:r w:rsidRPr="0066333F">
        <w:rPr>
          <w:rFonts w:asciiTheme="majorHAnsi" w:hAnsiTheme="majorHAnsi" w:cstheme="majorHAnsi"/>
          <w:lang w:val="mi-NZ"/>
        </w:rPr>
        <w:t xml:space="preserve">, </w:t>
      </w:r>
      <w:proofErr w:type="spellStart"/>
      <w:r w:rsidRPr="0066333F">
        <w:rPr>
          <w:rFonts w:asciiTheme="majorHAnsi" w:hAnsiTheme="majorHAnsi" w:cstheme="majorHAnsi"/>
          <w:lang w:val="mi-NZ"/>
        </w:rPr>
        <w:t>routines</w:t>
      </w:r>
      <w:proofErr w:type="spellEnd"/>
      <w:r w:rsidRPr="0066333F">
        <w:rPr>
          <w:rFonts w:asciiTheme="majorHAnsi" w:hAnsiTheme="majorHAnsi" w:cstheme="majorHAnsi"/>
          <w:lang w:val="mi-NZ"/>
        </w:rPr>
        <w:t xml:space="preserve">, </w:t>
      </w:r>
      <w:proofErr w:type="spellStart"/>
      <w:r w:rsidRPr="0066333F">
        <w:rPr>
          <w:rFonts w:asciiTheme="majorHAnsi" w:hAnsiTheme="majorHAnsi" w:cstheme="majorHAnsi"/>
          <w:lang w:val="mi-NZ"/>
        </w:rPr>
        <w:t>people</w:t>
      </w:r>
      <w:proofErr w:type="spellEnd"/>
      <w:r w:rsidRPr="0066333F">
        <w:rPr>
          <w:rFonts w:asciiTheme="majorHAnsi" w:hAnsiTheme="majorHAnsi" w:cstheme="majorHAnsi"/>
          <w:lang w:val="mi-NZ"/>
        </w:rPr>
        <w:t xml:space="preserve">, and </w:t>
      </w:r>
      <w:proofErr w:type="spellStart"/>
      <w:r w:rsidRPr="0066333F">
        <w:rPr>
          <w:rFonts w:asciiTheme="majorHAnsi" w:hAnsiTheme="majorHAnsi" w:cstheme="majorHAnsi"/>
          <w:lang w:val="mi-NZ"/>
        </w:rPr>
        <w:t>happenings</w:t>
      </w:r>
      <w:proofErr w:type="spellEnd"/>
      <w:r w:rsidRPr="0066333F">
        <w:rPr>
          <w:rFonts w:asciiTheme="majorHAnsi" w:hAnsiTheme="majorHAnsi" w:cstheme="majorHAnsi"/>
          <w:lang w:val="mi-NZ"/>
        </w:rPr>
        <w:t xml:space="preserve"> </w:t>
      </w:r>
      <w:proofErr w:type="spellStart"/>
      <w:r w:rsidRPr="0066333F">
        <w:rPr>
          <w:rFonts w:asciiTheme="majorHAnsi" w:hAnsiTheme="majorHAnsi" w:cstheme="majorHAnsi"/>
          <w:lang w:val="mi-NZ"/>
        </w:rPr>
        <w:t>within</w:t>
      </w:r>
      <w:proofErr w:type="spellEnd"/>
      <w:r w:rsidRPr="0066333F">
        <w:rPr>
          <w:rFonts w:asciiTheme="majorHAnsi" w:hAnsiTheme="majorHAnsi" w:cstheme="majorHAnsi"/>
          <w:lang w:val="mi-NZ"/>
        </w:rPr>
        <w:t xml:space="preserve"> and </w:t>
      </w:r>
      <w:proofErr w:type="spellStart"/>
      <w:r w:rsidRPr="0066333F">
        <w:rPr>
          <w:rFonts w:asciiTheme="majorHAnsi" w:hAnsiTheme="majorHAnsi" w:cstheme="majorHAnsi"/>
          <w:lang w:val="mi-NZ"/>
        </w:rPr>
        <w:t>around</w:t>
      </w:r>
      <w:proofErr w:type="spellEnd"/>
      <w:r w:rsidRPr="0066333F">
        <w:rPr>
          <w:rFonts w:asciiTheme="majorHAnsi" w:hAnsiTheme="majorHAnsi" w:cstheme="majorHAnsi"/>
          <w:lang w:val="mi-NZ"/>
        </w:rPr>
        <w:t xml:space="preserve"> </w:t>
      </w:r>
      <w:proofErr w:type="spellStart"/>
      <w:r w:rsidRPr="0066333F">
        <w:rPr>
          <w:rFonts w:asciiTheme="majorHAnsi" w:hAnsiTheme="majorHAnsi" w:cstheme="majorHAnsi"/>
          <w:lang w:val="mi-NZ"/>
        </w:rPr>
        <w:t>the</w:t>
      </w:r>
      <w:proofErr w:type="spellEnd"/>
      <w:r w:rsidRPr="0066333F">
        <w:rPr>
          <w:rFonts w:asciiTheme="majorHAnsi" w:hAnsiTheme="majorHAnsi" w:cstheme="majorHAnsi"/>
          <w:lang w:val="mi-NZ"/>
        </w:rPr>
        <w:t xml:space="preserve"> </w:t>
      </w:r>
      <w:proofErr w:type="spellStart"/>
      <w:r w:rsidRPr="0066333F">
        <w:rPr>
          <w:rFonts w:asciiTheme="majorHAnsi" w:hAnsiTheme="majorHAnsi" w:cstheme="majorHAnsi"/>
          <w:lang w:val="mi-NZ"/>
        </w:rPr>
        <w:t>service</w:t>
      </w:r>
      <w:proofErr w:type="spellEnd"/>
      <w:r w:rsidRPr="0066333F">
        <w:rPr>
          <w:rFonts w:asciiTheme="majorHAnsi" w:hAnsiTheme="majorHAnsi" w:cstheme="majorHAnsi"/>
          <w:lang w:val="mi-NZ"/>
        </w:rPr>
        <w:t xml:space="preserve"> and </w:t>
      </w:r>
      <w:proofErr w:type="spellStart"/>
      <w:r w:rsidRPr="0066333F">
        <w:rPr>
          <w:rFonts w:asciiTheme="majorHAnsi" w:hAnsiTheme="majorHAnsi" w:cstheme="majorHAnsi"/>
          <w:lang w:val="mi-NZ"/>
        </w:rPr>
        <w:t>community</w:t>
      </w:r>
      <w:proofErr w:type="spellEnd"/>
      <w:r w:rsidRPr="0066333F">
        <w:rPr>
          <w:rFonts w:asciiTheme="majorHAnsi" w:hAnsiTheme="majorHAnsi" w:cstheme="majorHAnsi"/>
          <w:lang w:val="mi-NZ"/>
        </w:rPr>
        <w:t xml:space="preserve"> </w:t>
      </w:r>
      <w:proofErr w:type="spellStart"/>
      <w:r w:rsidRPr="0066333F">
        <w:rPr>
          <w:rFonts w:asciiTheme="majorHAnsi" w:hAnsiTheme="majorHAnsi" w:cstheme="majorHAnsi"/>
          <w:lang w:val="mi-NZ"/>
        </w:rPr>
        <w:t>provide</w:t>
      </w:r>
      <w:proofErr w:type="spellEnd"/>
      <w:r w:rsidRPr="0066333F">
        <w:rPr>
          <w:rFonts w:asciiTheme="majorHAnsi" w:hAnsiTheme="majorHAnsi" w:cstheme="majorHAnsi"/>
          <w:lang w:val="mi-NZ"/>
        </w:rPr>
        <w:t xml:space="preserve"> </w:t>
      </w:r>
      <w:proofErr w:type="spellStart"/>
      <w:r w:rsidRPr="0066333F">
        <w:rPr>
          <w:rFonts w:asciiTheme="majorHAnsi" w:hAnsiTheme="majorHAnsi" w:cstheme="majorHAnsi"/>
          <w:lang w:val="mi-NZ"/>
        </w:rPr>
        <w:t>opportunities</w:t>
      </w:r>
      <w:proofErr w:type="spellEnd"/>
      <w:r w:rsidRPr="0066333F">
        <w:rPr>
          <w:rFonts w:asciiTheme="majorHAnsi" w:hAnsiTheme="majorHAnsi" w:cstheme="majorHAnsi"/>
          <w:lang w:val="mi-NZ"/>
        </w:rPr>
        <w:t xml:space="preserve"> for </w:t>
      </w:r>
      <w:proofErr w:type="spellStart"/>
      <w:r w:rsidRPr="0066333F">
        <w:rPr>
          <w:rFonts w:asciiTheme="majorHAnsi" w:hAnsiTheme="majorHAnsi" w:cstheme="majorHAnsi"/>
          <w:lang w:val="mi-NZ"/>
        </w:rPr>
        <w:t>learning</w:t>
      </w:r>
      <w:proofErr w:type="spellEnd"/>
      <w:r w:rsidR="00640CFC" w:rsidRPr="00160000">
        <w:rPr>
          <w:rFonts w:asciiTheme="majorHAnsi" w:hAnsiTheme="majorHAnsi" w:cstheme="majorHAnsi"/>
          <w:lang w:val="mi-NZ"/>
        </w:rPr>
        <w:t>.</w:t>
      </w:r>
    </w:p>
    <w:p w14:paraId="566438E6" w14:textId="7869A9C4" w:rsidR="00E75AF8" w:rsidRPr="00160000" w:rsidRDefault="00E75AF8" w:rsidP="00160000">
      <w:pPr>
        <w:rPr>
          <w:rFonts w:asciiTheme="majorHAnsi" w:hAnsiTheme="majorHAnsi" w:cstheme="majorHAnsi"/>
          <w:lang w:val="mi-NZ"/>
        </w:rPr>
      </w:pPr>
    </w:p>
    <w:p w14:paraId="5DE7A5A5" w14:textId="205E925C" w:rsidR="00F64ECE" w:rsidRPr="00F64ECE" w:rsidRDefault="006A57F5" w:rsidP="00F64ECE">
      <w:pPr>
        <w:pStyle w:val="Heading2"/>
        <w:rPr>
          <w:rStyle w:val="SPARCGraphTitle"/>
          <w:rFonts w:asciiTheme="majorHAnsi" w:hAnsiTheme="majorHAnsi"/>
          <w:b/>
          <w:sz w:val="28"/>
        </w:rPr>
      </w:pPr>
      <w:r>
        <w:rPr>
          <w:rStyle w:val="SPARCGraphTitle"/>
          <w:rFonts w:asciiTheme="majorHAnsi" w:hAnsiTheme="majorHAnsi"/>
          <w:b/>
          <w:sz w:val="28"/>
        </w:rPr>
        <w:t>Relationships</w:t>
      </w:r>
    </w:p>
    <w:p w14:paraId="4986563D" w14:textId="74CDBF89" w:rsidR="000B79B5" w:rsidRPr="00434069" w:rsidRDefault="00EF3B80" w:rsidP="00966823">
      <w:pPr>
        <w:pStyle w:val="ListParagraph"/>
        <w:numPr>
          <w:ilvl w:val="0"/>
          <w:numId w:val="19"/>
        </w:numPr>
        <w:rPr>
          <w:rFonts w:asciiTheme="majorHAnsi" w:hAnsiTheme="majorHAnsi" w:cstheme="majorHAnsi"/>
          <w:lang w:val="mi-NZ"/>
        </w:rPr>
      </w:pPr>
      <w:proofErr w:type="spellStart"/>
      <w:r w:rsidRPr="00EF3B80">
        <w:rPr>
          <w:rFonts w:asciiTheme="majorHAnsi" w:hAnsiTheme="majorHAnsi" w:cstheme="majorHAnsi"/>
          <w:lang w:val="mi-NZ"/>
        </w:rPr>
        <w:t>Develop</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responsive</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reciprocal</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relationships</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with</w:t>
      </w:r>
      <w:proofErr w:type="spellEnd"/>
      <w:r w:rsidRPr="00EF3B80">
        <w:rPr>
          <w:rFonts w:asciiTheme="majorHAnsi" w:hAnsiTheme="majorHAnsi" w:cstheme="majorHAnsi"/>
          <w:lang w:val="mi-NZ"/>
        </w:rPr>
        <w:t xml:space="preserve"> tamariki, </w:t>
      </w:r>
      <w:proofErr w:type="spellStart"/>
      <w:r w:rsidRPr="00EF3B80">
        <w:rPr>
          <w:rFonts w:asciiTheme="majorHAnsi" w:hAnsiTheme="majorHAnsi" w:cstheme="majorHAnsi"/>
          <w:lang w:val="mi-NZ"/>
        </w:rPr>
        <w:t>parents</w:t>
      </w:r>
      <w:proofErr w:type="spellEnd"/>
      <w:r w:rsidRPr="00EF3B80">
        <w:rPr>
          <w:rFonts w:asciiTheme="majorHAnsi" w:hAnsiTheme="majorHAnsi" w:cstheme="majorHAnsi"/>
          <w:lang w:val="mi-NZ"/>
        </w:rPr>
        <w:t>, whānau and kaiako.</w:t>
      </w:r>
      <w:r w:rsidRPr="00434069">
        <w:rPr>
          <w:rFonts w:asciiTheme="majorHAnsi" w:hAnsiTheme="majorHAnsi" w:cstheme="majorHAnsi"/>
          <w:lang w:val="mi-NZ"/>
        </w:rPr>
        <w:t xml:space="preserve"> </w:t>
      </w:r>
    </w:p>
    <w:p w14:paraId="1ACA9FD5" w14:textId="474B4275" w:rsidR="00F64ECE" w:rsidRPr="00B2405E" w:rsidRDefault="000B79B5" w:rsidP="00966823">
      <w:pPr>
        <w:pStyle w:val="ListParagraph"/>
        <w:numPr>
          <w:ilvl w:val="0"/>
          <w:numId w:val="19"/>
        </w:numPr>
        <w:rPr>
          <w:lang w:val="en-AU"/>
        </w:rPr>
      </w:pPr>
      <w:proofErr w:type="spellStart"/>
      <w:r w:rsidRPr="00EF3B80">
        <w:rPr>
          <w:rFonts w:asciiTheme="majorHAnsi" w:hAnsiTheme="majorHAnsi" w:cstheme="majorHAnsi"/>
          <w:lang w:val="mi-NZ"/>
        </w:rPr>
        <w:t>Enable</w:t>
      </w:r>
      <w:proofErr w:type="spellEnd"/>
      <w:r w:rsidRPr="00EF3B80">
        <w:rPr>
          <w:rFonts w:asciiTheme="majorHAnsi" w:hAnsiTheme="majorHAnsi" w:cstheme="majorHAnsi"/>
          <w:lang w:val="mi-NZ"/>
        </w:rPr>
        <w:t xml:space="preserve"> tamariki </w:t>
      </w:r>
      <w:proofErr w:type="spellStart"/>
      <w:r w:rsidRPr="00EF3B80">
        <w:rPr>
          <w:rFonts w:asciiTheme="majorHAnsi" w:hAnsiTheme="majorHAnsi" w:cstheme="majorHAnsi"/>
          <w:lang w:val="mi-NZ"/>
        </w:rPr>
        <w:t>learning</w:t>
      </w:r>
      <w:proofErr w:type="spellEnd"/>
      <w:r w:rsidRPr="00EF3B80">
        <w:rPr>
          <w:rFonts w:asciiTheme="majorHAnsi" w:hAnsiTheme="majorHAnsi" w:cstheme="majorHAnsi"/>
          <w:lang w:val="mi-NZ"/>
        </w:rPr>
        <w:t xml:space="preserve"> and </w:t>
      </w:r>
      <w:proofErr w:type="spellStart"/>
      <w:r w:rsidRPr="00EF3B80">
        <w:rPr>
          <w:rFonts w:asciiTheme="majorHAnsi" w:hAnsiTheme="majorHAnsi" w:cstheme="majorHAnsi"/>
          <w:lang w:val="mi-NZ"/>
        </w:rPr>
        <w:t>development</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through</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relationships</w:t>
      </w:r>
      <w:proofErr w:type="spellEnd"/>
      <w:r w:rsidRPr="00EF3B80">
        <w:rPr>
          <w:rFonts w:asciiTheme="majorHAnsi" w:hAnsiTheme="majorHAnsi" w:cstheme="majorHAnsi"/>
          <w:lang w:val="mi-NZ"/>
        </w:rPr>
        <w:t xml:space="preserve"> and </w:t>
      </w:r>
      <w:proofErr w:type="spellStart"/>
      <w:r w:rsidRPr="00EF3B80">
        <w:rPr>
          <w:rFonts w:asciiTheme="majorHAnsi" w:hAnsiTheme="majorHAnsi" w:cstheme="majorHAnsi"/>
          <w:lang w:val="mi-NZ"/>
        </w:rPr>
        <w:t>interactions</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which</w:t>
      </w:r>
      <w:proofErr w:type="spellEnd"/>
      <w:r w:rsidRPr="00EF3B80">
        <w:rPr>
          <w:rFonts w:asciiTheme="majorHAnsi" w:hAnsiTheme="majorHAnsi" w:cstheme="majorHAnsi"/>
          <w:lang w:val="mi-NZ"/>
        </w:rPr>
        <w:t xml:space="preserve"> are </w:t>
      </w:r>
      <w:proofErr w:type="spellStart"/>
      <w:r w:rsidRPr="00EF3B80">
        <w:rPr>
          <w:rFonts w:asciiTheme="majorHAnsi" w:hAnsiTheme="majorHAnsi" w:cstheme="majorHAnsi"/>
          <w:lang w:val="mi-NZ"/>
        </w:rPr>
        <w:t>responsive</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positive</w:t>
      </w:r>
      <w:proofErr w:type="spellEnd"/>
      <w:r w:rsidRPr="00EF3B80">
        <w:rPr>
          <w:rFonts w:asciiTheme="majorHAnsi" w:hAnsiTheme="majorHAnsi" w:cstheme="majorHAnsi"/>
          <w:lang w:val="mi-NZ"/>
        </w:rPr>
        <w:t xml:space="preserve"> and </w:t>
      </w:r>
      <w:proofErr w:type="spellStart"/>
      <w:r w:rsidRPr="00EF3B80">
        <w:rPr>
          <w:rFonts w:asciiTheme="majorHAnsi" w:hAnsiTheme="majorHAnsi" w:cstheme="majorHAnsi"/>
          <w:lang w:val="mi-NZ"/>
        </w:rPr>
        <w:t>encouraging</w:t>
      </w:r>
      <w:proofErr w:type="spellEnd"/>
      <w:r w:rsidRPr="00EF3B80">
        <w:rPr>
          <w:rFonts w:asciiTheme="majorHAnsi" w:hAnsiTheme="majorHAnsi" w:cstheme="majorHAnsi"/>
          <w:lang w:val="mi-NZ"/>
        </w:rPr>
        <w:t>.</w:t>
      </w:r>
      <w:r w:rsidR="00F64ECE" w:rsidRPr="00B2405E">
        <w:rPr>
          <w:lang w:val="en-AU"/>
        </w:rPr>
        <w:t>.</w:t>
      </w:r>
    </w:p>
    <w:p w14:paraId="5D0144A9" w14:textId="77777777" w:rsidR="00AB3CF4" w:rsidRPr="00AB3CF4" w:rsidRDefault="00AB3CF4" w:rsidP="009A6CC0">
      <w:pPr>
        <w:pStyle w:val="ListParagraph"/>
        <w:numPr>
          <w:ilvl w:val="0"/>
          <w:numId w:val="19"/>
        </w:numPr>
        <w:rPr>
          <w:lang w:val="en-AU"/>
        </w:rPr>
      </w:pPr>
      <w:proofErr w:type="spellStart"/>
      <w:r w:rsidRPr="00EF3B80">
        <w:rPr>
          <w:rFonts w:asciiTheme="majorHAnsi" w:hAnsiTheme="majorHAnsi" w:cstheme="majorHAnsi"/>
          <w:lang w:val="mi-NZ"/>
        </w:rPr>
        <w:t>Respect</w:t>
      </w:r>
      <w:proofErr w:type="spellEnd"/>
      <w:r w:rsidRPr="00EF3B80">
        <w:rPr>
          <w:rFonts w:asciiTheme="majorHAnsi" w:hAnsiTheme="majorHAnsi" w:cstheme="majorHAnsi"/>
          <w:lang w:val="mi-NZ"/>
        </w:rPr>
        <w:t xml:space="preserve"> and </w:t>
      </w:r>
      <w:proofErr w:type="spellStart"/>
      <w:r w:rsidRPr="00EF3B80">
        <w:rPr>
          <w:rFonts w:asciiTheme="majorHAnsi" w:hAnsiTheme="majorHAnsi" w:cstheme="majorHAnsi"/>
          <w:lang w:val="mi-NZ"/>
        </w:rPr>
        <w:t>acknowledge</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the</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aspirations</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of</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parents</w:t>
      </w:r>
      <w:proofErr w:type="spellEnd"/>
      <w:r w:rsidRPr="00EF3B80">
        <w:rPr>
          <w:rFonts w:asciiTheme="majorHAnsi" w:hAnsiTheme="majorHAnsi" w:cstheme="majorHAnsi"/>
          <w:lang w:val="mi-NZ"/>
        </w:rPr>
        <w:t xml:space="preserve">, whānau. Make </w:t>
      </w:r>
      <w:proofErr w:type="spellStart"/>
      <w:r w:rsidRPr="00EF3B80">
        <w:rPr>
          <w:rFonts w:asciiTheme="majorHAnsi" w:hAnsiTheme="majorHAnsi" w:cstheme="majorHAnsi"/>
          <w:lang w:val="mi-NZ"/>
        </w:rPr>
        <w:t>all</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reasonable</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efforts</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to</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collaborate</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with</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parents</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in</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relation</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to</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the</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learning</w:t>
      </w:r>
      <w:proofErr w:type="spellEnd"/>
      <w:r w:rsidRPr="00EF3B80">
        <w:rPr>
          <w:rFonts w:asciiTheme="majorHAnsi" w:hAnsiTheme="majorHAnsi" w:cstheme="majorHAnsi"/>
          <w:lang w:val="mi-NZ"/>
        </w:rPr>
        <w:t xml:space="preserve"> and </w:t>
      </w:r>
      <w:proofErr w:type="spellStart"/>
      <w:r w:rsidRPr="00EF3B80">
        <w:rPr>
          <w:rFonts w:asciiTheme="majorHAnsi" w:hAnsiTheme="majorHAnsi" w:cstheme="majorHAnsi"/>
          <w:lang w:val="mi-NZ"/>
        </w:rPr>
        <w:t>development</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of</w:t>
      </w:r>
      <w:proofErr w:type="spellEnd"/>
      <w:r w:rsidRPr="00EF3B80">
        <w:rPr>
          <w:rFonts w:asciiTheme="majorHAnsi" w:hAnsiTheme="majorHAnsi" w:cstheme="majorHAnsi"/>
          <w:lang w:val="mi-NZ"/>
        </w:rPr>
        <w:t xml:space="preserve">, and </w:t>
      </w:r>
      <w:proofErr w:type="spellStart"/>
      <w:r w:rsidRPr="00EF3B80">
        <w:rPr>
          <w:rFonts w:asciiTheme="majorHAnsi" w:hAnsiTheme="majorHAnsi" w:cstheme="majorHAnsi"/>
          <w:lang w:val="mi-NZ"/>
        </w:rPr>
        <w:t>decision-making</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about</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their</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child</w:t>
      </w:r>
      <w:proofErr w:type="spellEnd"/>
      <w:r w:rsidRPr="00EF3B80">
        <w:rPr>
          <w:rFonts w:asciiTheme="majorHAnsi" w:hAnsiTheme="majorHAnsi" w:cstheme="majorHAnsi"/>
          <w:lang w:val="mi-NZ"/>
        </w:rPr>
        <w:t>.</w:t>
      </w:r>
    </w:p>
    <w:p w14:paraId="78A43446" w14:textId="77777777" w:rsidR="00AB3CF4" w:rsidRPr="00AB3CF4" w:rsidRDefault="00AB3CF4" w:rsidP="00B174D7">
      <w:pPr>
        <w:pStyle w:val="ListParagraph"/>
        <w:numPr>
          <w:ilvl w:val="0"/>
          <w:numId w:val="19"/>
        </w:numPr>
        <w:ind w:left="573" w:hanging="573"/>
        <w:rPr>
          <w:lang w:val="en-AU"/>
        </w:rPr>
      </w:pPr>
      <w:proofErr w:type="spellStart"/>
      <w:r w:rsidRPr="00EF3B80">
        <w:rPr>
          <w:rFonts w:asciiTheme="majorHAnsi" w:hAnsiTheme="majorHAnsi" w:cstheme="majorHAnsi"/>
          <w:lang w:val="mi-NZ"/>
        </w:rPr>
        <w:t>Work</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collaboratively</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with</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your</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team</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to</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plan</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review</w:t>
      </w:r>
      <w:proofErr w:type="spellEnd"/>
      <w:r w:rsidRPr="00EF3B80">
        <w:rPr>
          <w:rFonts w:asciiTheme="majorHAnsi" w:hAnsiTheme="majorHAnsi" w:cstheme="majorHAnsi"/>
          <w:lang w:val="mi-NZ"/>
        </w:rPr>
        <w:t xml:space="preserve"> and </w:t>
      </w:r>
      <w:proofErr w:type="spellStart"/>
      <w:r w:rsidRPr="00EF3B80">
        <w:rPr>
          <w:rFonts w:asciiTheme="majorHAnsi" w:hAnsiTheme="majorHAnsi" w:cstheme="majorHAnsi"/>
          <w:lang w:val="mi-NZ"/>
        </w:rPr>
        <w:t>evaluate</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learning</w:t>
      </w:r>
      <w:proofErr w:type="spellEnd"/>
      <w:r w:rsidRPr="00EF3B80">
        <w:rPr>
          <w:rFonts w:asciiTheme="majorHAnsi" w:hAnsiTheme="majorHAnsi" w:cstheme="majorHAnsi"/>
          <w:lang w:val="mi-NZ"/>
        </w:rPr>
        <w:t xml:space="preserve"> and </w:t>
      </w:r>
      <w:proofErr w:type="spellStart"/>
      <w:r w:rsidRPr="00EF3B80">
        <w:rPr>
          <w:rFonts w:asciiTheme="majorHAnsi" w:hAnsiTheme="majorHAnsi" w:cstheme="majorHAnsi"/>
          <w:lang w:val="mi-NZ"/>
        </w:rPr>
        <w:t>teaching</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practices</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Contribute</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to</w:t>
      </w:r>
      <w:proofErr w:type="spellEnd"/>
      <w:r w:rsidRPr="00EF3B80">
        <w:rPr>
          <w:rFonts w:asciiTheme="majorHAnsi" w:hAnsiTheme="majorHAnsi" w:cstheme="majorHAnsi"/>
          <w:lang w:val="mi-NZ"/>
        </w:rPr>
        <w:t xml:space="preserve"> a </w:t>
      </w:r>
      <w:proofErr w:type="spellStart"/>
      <w:r w:rsidRPr="00EF3B80">
        <w:rPr>
          <w:rFonts w:asciiTheme="majorHAnsi" w:hAnsiTheme="majorHAnsi" w:cstheme="majorHAnsi"/>
          <w:lang w:val="mi-NZ"/>
        </w:rPr>
        <w:t>positive</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team</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culture</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with</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the</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teaching</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team</w:t>
      </w:r>
      <w:proofErr w:type="spellEnd"/>
      <w:r w:rsidRPr="00EF3B80">
        <w:rPr>
          <w:rFonts w:asciiTheme="majorHAnsi" w:hAnsiTheme="majorHAnsi" w:cstheme="majorHAnsi"/>
          <w:lang w:val="mi-NZ"/>
        </w:rPr>
        <w:t xml:space="preserve"> and </w:t>
      </w:r>
      <w:proofErr w:type="spellStart"/>
      <w:r w:rsidRPr="00EF3B80">
        <w:rPr>
          <w:rFonts w:asciiTheme="majorHAnsi" w:hAnsiTheme="majorHAnsi" w:cstheme="majorHAnsi"/>
          <w:lang w:val="mi-NZ"/>
        </w:rPr>
        <w:t>support</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staff</w:t>
      </w:r>
      <w:proofErr w:type="spellEnd"/>
      <w:r w:rsidRPr="00EF3B80">
        <w:rPr>
          <w:rFonts w:asciiTheme="majorHAnsi" w:hAnsiTheme="majorHAnsi" w:cstheme="majorHAnsi"/>
          <w:lang w:val="mi-NZ"/>
        </w:rPr>
        <w:t>.</w:t>
      </w:r>
    </w:p>
    <w:p w14:paraId="340DAA9B" w14:textId="77777777" w:rsidR="00AB3CF4" w:rsidRPr="00AB3CF4" w:rsidRDefault="00AB3CF4" w:rsidP="009A6CC0">
      <w:pPr>
        <w:pStyle w:val="ListParagraph"/>
        <w:numPr>
          <w:ilvl w:val="0"/>
          <w:numId w:val="19"/>
        </w:numPr>
        <w:rPr>
          <w:lang w:val="en-AU"/>
        </w:rPr>
      </w:pPr>
      <w:proofErr w:type="spellStart"/>
      <w:r w:rsidRPr="00EF3B80">
        <w:rPr>
          <w:rFonts w:asciiTheme="majorHAnsi" w:hAnsiTheme="majorHAnsi" w:cstheme="majorHAnsi"/>
          <w:lang w:val="mi-NZ"/>
        </w:rPr>
        <w:t>Respect</w:t>
      </w:r>
      <w:proofErr w:type="spellEnd"/>
      <w:r w:rsidRPr="00EF3B80">
        <w:rPr>
          <w:rFonts w:asciiTheme="majorHAnsi" w:hAnsiTheme="majorHAnsi" w:cstheme="majorHAnsi"/>
          <w:lang w:val="mi-NZ"/>
        </w:rPr>
        <w:t xml:space="preserve"> and </w:t>
      </w:r>
      <w:proofErr w:type="spellStart"/>
      <w:r w:rsidRPr="00EF3B80">
        <w:rPr>
          <w:rFonts w:asciiTheme="majorHAnsi" w:hAnsiTheme="majorHAnsi" w:cstheme="majorHAnsi"/>
          <w:lang w:val="mi-NZ"/>
        </w:rPr>
        <w:t>uphold</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the</w:t>
      </w:r>
      <w:proofErr w:type="spellEnd"/>
      <w:r w:rsidRPr="00EF3B80">
        <w:rPr>
          <w:rFonts w:asciiTheme="majorHAnsi" w:hAnsiTheme="majorHAnsi" w:cstheme="majorHAnsi"/>
          <w:lang w:val="mi-NZ"/>
        </w:rPr>
        <w:t xml:space="preserve"> mana </w:t>
      </w:r>
      <w:proofErr w:type="spellStart"/>
      <w:r w:rsidRPr="00EF3B80">
        <w:rPr>
          <w:rFonts w:asciiTheme="majorHAnsi" w:hAnsiTheme="majorHAnsi" w:cstheme="majorHAnsi"/>
          <w:lang w:val="mi-NZ"/>
        </w:rPr>
        <w:t>of</w:t>
      </w:r>
      <w:proofErr w:type="spellEnd"/>
      <w:r w:rsidRPr="00EF3B80">
        <w:rPr>
          <w:rFonts w:asciiTheme="majorHAnsi" w:hAnsiTheme="majorHAnsi" w:cstheme="majorHAnsi"/>
          <w:lang w:val="mi-NZ"/>
        </w:rPr>
        <w:t xml:space="preserve"> tamariki, </w:t>
      </w:r>
      <w:proofErr w:type="spellStart"/>
      <w:r w:rsidRPr="00EF3B80">
        <w:rPr>
          <w:rFonts w:asciiTheme="majorHAnsi" w:hAnsiTheme="majorHAnsi" w:cstheme="majorHAnsi"/>
          <w:lang w:val="mi-NZ"/>
        </w:rPr>
        <w:t>parents</w:t>
      </w:r>
      <w:proofErr w:type="spellEnd"/>
      <w:r w:rsidRPr="00EF3B80">
        <w:rPr>
          <w:rFonts w:asciiTheme="majorHAnsi" w:hAnsiTheme="majorHAnsi" w:cstheme="majorHAnsi"/>
          <w:lang w:val="mi-NZ"/>
        </w:rPr>
        <w:t xml:space="preserve">, whānau, and </w:t>
      </w:r>
      <w:proofErr w:type="spellStart"/>
      <w:r w:rsidRPr="00EF3B80">
        <w:rPr>
          <w:rFonts w:asciiTheme="majorHAnsi" w:hAnsiTheme="majorHAnsi" w:cstheme="majorHAnsi"/>
          <w:lang w:val="mi-NZ"/>
        </w:rPr>
        <w:t>individuals</w:t>
      </w:r>
      <w:proofErr w:type="spellEnd"/>
      <w:r w:rsidRPr="00EF3B80">
        <w:rPr>
          <w:rFonts w:asciiTheme="majorHAnsi" w:hAnsiTheme="majorHAnsi" w:cstheme="majorHAnsi"/>
          <w:lang w:val="mi-NZ"/>
        </w:rPr>
        <w:t>.</w:t>
      </w:r>
    </w:p>
    <w:p w14:paraId="5396F312" w14:textId="77777777" w:rsidR="00AB3CF4" w:rsidRPr="00EF3B80" w:rsidRDefault="00AB3CF4" w:rsidP="00AB3CF4">
      <w:pPr>
        <w:pStyle w:val="ListParagraph"/>
        <w:numPr>
          <w:ilvl w:val="0"/>
          <w:numId w:val="19"/>
        </w:numPr>
        <w:rPr>
          <w:rFonts w:asciiTheme="majorHAnsi" w:hAnsiTheme="majorHAnsi" w:cstheme="majorHAnsi"/>
          <w:lang w:val="mi-NZ"/>
        </w:rPr>
      </w:pPr>
      <w:proofErr w:type="spellStart"/>
      <w:r w:rsidRPr="00EF3B80">
        <w:rPr>
          <w:rFonts w:asciiTheme="majorHAnsi" w:hAnsiTheme="majorHAnsi" w:cstheme="majorHAnsi"/>
          <w:lang w:val="mi-NZ"/>
        </w:rPr>
        <w:t>Uphold</w:t>
      </w:r>
      <w:proofErr w:type="spellEnd"/>
      <w:r w:rsidRPr="00EF3B80">
        <w:rPr>
          <w:rFonts w:asciiTheme="majorHAnsi" w:hAnsiTheme="majorHAnsi" w:cstheme="majorHAnsi"/>
          <w:lang w:val="mi-NZ"/>
        </w:rPr>
        <w:t xml:space="preserve"> ngā uara </w:t>
      </w:r>
      <w:proofErr w:type="spellStart"/>
      <w:r w:rsidRPr="00EF3B80">
        <w:rPr>
          <w:rFonts w:asciiTheme="majorHAnsi" w:hAnsiTheme="majorHAnsi" w:cstheme="majorHAnsi"/>
          <w:lang w:val="mi-NZ"/>
        </w:rPr>
        <w:t>within</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our</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philosophy</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to</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maintain</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relationships</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with</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our</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whole</w:t>
      </w:r>
      <w:proofErr w:type="spellEnd"/>
      <w:r w:rsidRPr="00EF3B80">
        <w:rPr>
          <w:rFonts w:asciiTheme="majorHAnsi" w:hAnsiTheme="majorHAnsi" w:cstheme="majorHAnsi"/>
          <w:lang w:val="mi-NZ"/>
        </w:rPr>
        <w:t xml:space="preserve"> </w:t>
      </w:r>
      <w:proofErr w:type="spellStart"/>
      <w:r w:rsidRPr="00EF3B80">
        <w:rPr>
          <w:rFonts w:asciiTheme="majorHAnsi" w:hAnsiTheme="majorHAnsi" w:cstheme="majorHAnsi"/>
          <w:lang w:val="mi-NZ"/>
        </w:rPr>
        <w:t>community</w:t>
      </w:r>
      <w:proofErr w:type="spellEnd"/>
      <w:r w:rsidRPr="00EF3B80">
        <w:rPr>
          <w:rFonts w:asciiTheme="majorHAnsi" w:hAnsiTheme="majorHAnsi" w:cstheme="majorHAnsi"/>
          <w:lang w:val="mi-NZ"/>
        </w:rPr>
        <w:t xml:space="preserve">. </w:t>
      </w:r>
    </w:p>
    <w:p w14:paraId="6A626FA4" w14:textId="1D8F0C42" w:rsidR="00F64ECE" w:rsidRPr="00434069" w:rsidRDefault="00F64ECE" w:rsidP="00434069">
      <w:pPr>
        <w:rPr>
          <w:lang w:val="en-AU"/>
        </w:rPr>
      </w:pPr>
    </w:p>
    <w:p w14:paraId="23EF62F5" w14:textId="21A3E3E9" w:rsidR="001950DB" w:rsidRPr="00F64ECE" w:rsidRDefault="00EF3B80" w:rsidP="001950DB">
      <w:pPr>
        <w:pStyle w:val="Heading2"/>
        <w:rPr>
          <w:rStyle w:val="SPARCGraphTitle"/>
          <w:rFonts w:asciiTheme="majorHAnsi" w:hAnsiTheme="majorHAnsi"/>
          <w:b/>
          <w:sz w:val="28"/>
        </w:rPr>
      </w:pPr>
      <w:r>
        <w:rPr>
          <w:rStyle w:val="SPARCGraphTitle"/>
          <w:rFonts w:asciiTheme="majorHAnsi" w:hAnsiTheme="majorHAnsi"/>
          <w:b/>
          <w:sz w:val="28"/>
        </w:rPr>
        <w:t>Environment</w:t>
      </w:r>
    </w:p>
    <w:p w14:paraId="59D56BA6" w14:textId="77777777" w:rsidR="00764F0D" w:rsidRPr="00764F0D" w:rsidRDefault="00764F0D" w:rsidP="00B174D7">
      <w:pPr>
        <w:pStyle w:val="ListParagraph"/>
        <w:numPr>
          <w:ilvl w:val="0"/>
          <w:numId w:val="19"/>
        </w:numPr>
        <w:ind w:left="573" w:hanging="573"/>
        <w:rPr>
          <w:rFonts w:asciiTheme="majorHAnsi" w:hAnsiTheme="majorHAnsi" w:cstheme="majorHAnsi"/>
          <w:lang w:val="mi-NZ"/>
        </w:rPr>
      </w:pPr>
      <w:proofErr w:type="spellStart"/>
      <w:r w:rsidRPr="00764F0D">
        <w:rPr>
          <w:rFonts w:asciiTheme="majorHAnsi" w:hAnsiTheme="majorHAnsi" w:cstheme="majorHAnsi"/>
          <w:lang w:val="mi-NZ"/>
        </w:rPr>
        <w:t>To</w:t>
      </w:r>
      <w:proofErr w:type="spellEnd"/>
      <w:r w:rsidRPr="00764F0D">
        <w:rPr>
          <w:rFonts w:asciiTheme="majorHAnsi" w:hAnsiTheme="majorHAnsi" w:cstheme="majorHAnsi"/>
          <w:lang w:val="mi-NZ"/>
        </w:rPr>
        <w:t xml:space="preserve"> </w:t>
      </w:r>
      <w:proofErr w:type="spellStart"/>
      <w:r w:rsidRPr="00764F0D">
        <w:rPr>
          <w:rFonts w:asciiTheme="majorHAnsi" w:hAnsiTheme="majorHAnsi" w:cstheme="majorHAnsi"/>
          <w:lang w:val="mi-NZ"/>
        </w:rPr>
        <w:t>provide</w:t>
      </w:r>
      <w:proofErr w:type="spellEnd"/>
      <w:r w:rsidRPr="00764F0D">
        <w:rPr>
          <w:rFonts w:asciiTheme="majorHAnsi" w:hAnsiTheme="majorHAnsi" w:cstheme="majorHAnsi"/>
          <w:lang w:val="mi-NZ"/>
        </w:rPr>
        <w:t xml:space="preserve"> a </w:t>
      </w:r>
      <w:proofErr w:type="spellStart"/>
      <w:r w:rsidRPr="00764F0D">
        <w:rPr>
          <w:rFonts w:asciiTheme="majorHAnsi" w:hAnsiTheme="majorHAnsi" w:cstheme="majorHAnsi"/>
          <w:lang w:val="mi-NZ"/>
        </w:rPr>
        <w:t>respectful</w:t>
      </w:r>
      <w:proofErr w:type="spellEnd"/>
      <w:r w:rsidRPr="00764F0D">
        <w:rPr>
          <w:rFonts w:asciiTheme="majorHAnsi" w:hAnsiTheme="majorHAnsi" w:cstheme="majorHAnsi"/>
          <w:lang w:val="mi-NZ"/>
        </w:rPr>
        <w:t xml:space="preserve"> and </w:t>
      </w:r>
      <w:proofErr w:type="spellStart"/>
      <w:r w:rsidRPr="00764F0D">
        <w:rPr>
          <w:rFonts w:asciiTheme="majorHAnsi" w:hAnsiTheme="majorHAnsi" w:cstheme="majorHAnsi"/>
          <w:lang w:val="mi-NZ"/>
        </w:rPr>
        <w:t>positive</w:t>
      </w:r>
      <w:proofErr w:type="spellEnd"/>
      <w:r w:rsidRPr="00764F0D">
        <w:rPr>
          <w:rFonts w:asciiTheme="majorHAnsi" w:hAnsiTheme="majorHAnsi" w:cstheme="majorHAnsi"/>
          <w:lang w:val="mi-NZ"/>
        </w:rPr>
        <w:t xml:space="preserve"> </w:t>
      </w:r>
      <w:proofErr w:type="spellStart"/>
      <w:r w:rsidRPr="00764F0D">
        <w:rPr>
          <w:rFonts w:asciiTheme="majorHAnsi" w:hAnsiTheme="majorHAnsi" w:cstheme="majorHAnsi"/>
          <w:lang w:val="mi-NZ"/>
        </w:rPr>
        <w:t>learning</w:t>
      </w:r>
      <w:proofErr w:type="spellEnd"/>
      <w:r w:rsidRPr="00764F0D">
        <w:rPr>
          <w:rFonts w:asciiTheme="majorHAnsi" w:hAnsiTheme="majorHAnsi" w:cstheme="majorHAnsi"/>
          <w:lang w:val="mi-NZ"/>
        </w:rPr>
        <w:t xml:space="preserve"> </w:t>
      </w:r>
      <w:proofErr w:type="spellStart"/>
      <w:r w:rsidRPr="00764F0D">
        <w:rPr>
          <w:rFonts w:asciiTheme="majorHAnsi" w:hAnsiTheme="majorHAnsi" w:cstheme="majorHAnsi"/>
          <w:lang w:val="mi-NZ"/>
        </w:rPr>
        <w:t>environment</w:t>
      </w:r>
      <w:proofErr w:type="spellEnd"/>
      <w:r w:rsidRPr="00764F0D">
        <w:rPr>
          <w:rFonts w:asciiTheme="majorHAnsi" w:hAnsiTheme="majorHAnsi" w:cstheme="majorHAnsi"/>
          <w:lang w:val="mi-NZ"/>
        </w:rPr>
        <w:t xml:space="preserve"> </w:t>
      </w:r>
      <w:proofErr w:type="spellStart"/>
      <w:r w:rsidRPr="00764F0D">
        <w:rPr>
          <w:rFonts w:asciiTheme="majorHAnsi" w:hAnsiTheme="majorHAnsi" w:cstheme="majorHAnsi"/>
          <w:lang w:val="mi-NZ"/>
        </w:rPr>
        <w:t>which</w:t>
      </w:r>
      <w:proofErr w:type="spellEnd"/>
      <w:r w:rsidRPr="00764F0D">
        <w:rPr>
          <w:rFonts w:asciiTheme="majorHAnsi" w:hAnsiTheme="majorHAnsi" w:cstheme="majorHAnsi"/>
          <w:lang w:val="mi-NZ"/>
        </w:rPr>
        <w:t xml:space="preserve"> </w:t>
      </w:r>
      <w:proofErr w:type="spellStart"/>
      <w:r w:rsidRPr="00764F0D">
        <w:rPr>
          <w:rFonts w:asciiTheme="majorHAnsi" w:hAnsiTheme="majorHAnsi" w:cstheme="majorHAnsi"/>
          <w:lang w:val="mi-NZ"/>
        </w:rPr>
        <w:t>supports</w:t>
      </w:r>
      <w:proofErr w:type="spellEnd"/>
      <w:r w:rsidRPr="00764F0D">
        <w:rPr>
          <w:rFonts w:asciiTheme="majorHAnsi" w:hAnsiTheme="majorHAnsi" w:cstheme="majorHAnsi"/>
          <w:lang w:val="mi-NZ"/>
        </w:rPr>
        <w:t xml:space="preserve"> </w:t>
      </w:r>
      <w:proofErr w:type="spellStart"/>
      <w:r w:rsidRPr="00764F0D">
        <w:rPr>
          <w:rFonts w:asciiTheme="majorHAnsi" w:hAnsiTheme="majorHAnsi" w:cstheme="majorHAnsi"/>
          <w:lang w:val="mi-NZ"/>
        </w:rPr>
        <w:t>the</w:t>
      </w:r>
      <w:proofErr w:type="spellEnd"/>
      <w:r w:rsidRPr="00764F0D">
        <w:rPr>
          <w:rFonts w:asciiTheme="majorHAnsi" w:hAnsiTheme="majorHAnsi" w:cstheme="majorHAnsi"/>
          <w:lang w:val="mi-NZ"/>
        </w:rPr>
        <w:t xml:space="preserve"> </w:t>
      </w:r>
      <w:proofErr w:type="spellStart"/>
      <w:r w:rsidRPr="00764F0D">
        <w:rPr>
          <w:rFonts w:asciiTheme="majorHAnsi" w:hAnsiTheme="majorHAnsi" w:cstheme="majorHAnsi"/>
          <w:lang w:val="mi-NZ"/>
        </w:rPr>
        <w:t>philosophy</w:t>
      </w:r>
      <w:proofErr w:type="spellEnd"/>
      <w:r w:rsidRPr="00764F0D">
        <w:rPr>
          <w:rFonts w:asciiTheme="majorHAnsi" w:hAnsiTheme="majorHAnsi" w:cstheme="majorHAnsi"/>
          <w:lang w:val="mi-NZ"/>
        </w:rPr>
        <w:t xml:space="preserve"> and </w:t>
      </w:r>
      <w:proofErr w:type="spellStart"/>
      <w:r w:rsidRPr="00764F0D">
        <w:rPr>
          <w:rFonts w:asciiTheme="majorHAnsi" w:hAnsiTheme="majorHAnsi" w:cstheme="majorHAnsi"/>
          <w:lang w:val="mi-NZ"/>
        </w:rPr>
        <w:t>the</w:t>
      </w:r>
      <w:proofErr w:type="spellEnd"/>
      <w:r w:rsidRPr="00764F0D">
        <w:rPr>
          <w:rFonts w:asciiTheme="majorHAnsi" w:hAnsiTheme="majorHAnsi" w:cstheme="majorHAnsi"/>
          <w:lang w:val="mi-NZ"/>
        </w:rPr>
        <w:t xml:space="preserve"> </w:t>
      </w:r>
      <w:proofErr w:type="spellStart"/>
      <w:r w:rsidRPr="00764F0D">
        <w:rPr>
          <w:rFonts w:asciiTheme="majorHAnsi" w:hAnsiTheme="majorHAnsi" w:cstheme="majorHAnsi"/>
          <w:lang w:val="mi-NZ"/>
        </w:rPr>
        <w:t>provision</w:t>
      </w:r>
      <w:proofErr w:type="spellEnd"/>
      <w:r w:rsidRPr="00764F0D">
        <w:rPr>
          <w:rFonts w:asciiTheme="majorHAnsi" w:hAnsiTheme="majorHAnsi" w:cstheme="majorHAnsi"/>
          <w:lang w:val="mi-NZ"/>
        </w:rPr>
        <w:t xml:space="preserve"> </w:t>
      </w:r>
      <w:proofErr w:type="spellStart"/>
      <w:r w:rsidRPr="00764F0D">
        <w:rPr>
          <w:rFonts w:asciiTheme="majorHAnsi" w:hAnsiTheme="majorHAnsi" w:cstheme="majorHAnsi"/>
          <w:lang w:val="mi-NZ"/>
        </w:rPr>
        <w:t>of</w:t>
      </w:r>
      <w:proofErr w:type="spellEnd"/>
      <w:r w:rsidRPr="00764F0D">
        <w:rPr>
          <w:rFonts w:asciiTheme="majorHAnsi" w:hAnsiTheme="majorHAnsi" w:cstheme="majorHAnsi"/>
          <w:lang w:val="mi-NZ"/>
        </w:rPr>
        <w:t xml:space="preserve"> </w:t>
      </w:r>
      <w:proofErr w:type="spellStart"/>
      <w:r w:rsidRPr="00764F0D">
        <w:rPr>
          <w:rFonts w:asciiTheme="majorHAnsi" w:hAnsiTheme="majorHAnsi" w:cstheme="majorHAnsi"/>
          <w:lang w:val="mi-NZ"/>
        </w:rPr>
        <w:t>meaningful</w:t>
      </w:r>
      <w:proofErr w:type="spellEnd"/>
      <w:r w:rsidRPr="00764F0D">
        <w:rPr>
          <w:rFonts w:asciiTheme="majorHAnsi" w:hAnsiTheme="majorHAnsi" w:cstheme="majorHAnsi"/>
          <w:lang w:val="mi-NZ"/>
        </w:rPr>
        <w:t xml:space="preserve"> </w:t>
      </w:r>
      <w:proofErr w:type="spellStart"/>
      <w:r w:rsidRPr="00764F0D">
        <w:rPr>
          <w:rFonts w:asciiTheme="majorHAnsi" w:hAnsiTheme="majorHAnsi" w:cstheme="majorHAnsi"/>
          <w:lang w:val="mi-NZ"/>
        </w:rPr>
        <w:t>curriculum</w:t>
      </w:r>
      <w:proofErr w:type="spellEnd"/>
      <w:r w:rsidRPr="00764F0D">
        <w:rPr>
          <w:rFonts w:asciiTheme="majorHAnsi" w:hAnsiTheme="majorHAnsi" w:cstheme="majorHAnsi"/>
          <w:lang w:val="mi-NZ"/>
        </w:rPr>
        <w:t xml:space="preserve">. </w:t>
      </w:r>
      <w:proofErr w:type="spellStart"/>
      <w:r w:rsidRPr="00764F0D">
        <w:rPr>
          <w:rFonts w:asciiTheme="majorHAnsi" w:hAnsiTheme="majorHAnsi" w:cstheme="majorHAnsi"/>
          <w:lang w:val="mi-NZ"/>
        </w:rPr>
        <w:t>Rich</w:t>
      </w:r>
      <w:proofErr w:type="spellEnd"/>
      <w:r w:rsidRPr="00764F0D">
        <w:rPr>
          <w:rFonts w:asciiTheme="majorHAnsi" w:hAnsiTheme="majorHAnsi" w:cstheme="majorHAnsi"/>
          <w:lang w:val="mi-NZ"/>
        </w:rPr>
        <w:t xml:space="preserve"> </w:t>
      </w:r>
      <w:proofErr w:type="spellStart"/>
      <w:r w:rsidRPr="00764F0D">
        <w:rPr>
          <w:rFonts w:asciiTheme="majorHAnsi" w:hAnsiTheme="majorHAnsi" w:cstheme="majorHAnsi"/>
          <w:lang w:val="mi-NZ"/>
        </w:rPr>
        <w:t>in</w:t>
      </w:r>
      <w:proofErr w:type="spellEnd"/>
      <w:r w:rsidRPr="00764F0D">
        <w:rPr>
          <w:rFonts w:asciiTheme="majorHAnsi" w:hAnsiTheme="majorHAnsi" w:cstheme="majorHAnsi"/>
          <w:lang w:val="mi-NZ"/>
        </w:rPr>
        <w:t xml:space="preserve"> </w:t>
      </w:r>
      <w:proofErr w:type="spellStart"/>
      <w:r w:rsidRPr="00764F0D">
        <w:rPr>
          <w:rFonts w:asciiTheme="majorHAnsi" w:hAnsiTheme="majorHAnsi" w:cstheme="majorHAnsi"/>
          <w:lang w:val="mi-NZ"/>
        </w:rPr>
        <w:t>play</w:t>
      </w:r>
      <w:proofErr w:type="spellEnd"/>
      <w:r w:rsidRPr="00764F0D">
        <w:rPr>
          <w:rFonts w:asciiTheme="majorHAnsi" w:hAnsiTheme="majorHAnsi" w:cstheme="majorHAnsi"/>
          <w:lang w:val="mi-NZ"/>
        </w:rPr>
        <w:t xml:space="preserve">, </w:t>
      </w:r>
      <w:proofErr w:type="spellStart"/>
      <w:r w:rsidRPr="00764F0D">
        <w:rPr>
          <w:rFonts w:asciiTheme="majorHAnsi" w:hAnsiTheme="majorHAnsi" w:cstheme="majorHAnsi"/>
          <w:lang w:val="mi-NZ"/>
        </w:rPr>
        <w:t>rich</w:t>
      </w:r>
      <w:proofErr w:type="spellEnd"/>
      <w:r w:rsidRPr="00764F0D">
        <w:rPr>
          <w:rFonts w:asciiTheme="majorHAnsi" w:hAnsiTheme="majorHAnsi" w:cstheme="majorHAnsi"/>
          <w:lang w:val="mi-NZ"/>
        </w:rPr>
        <w:t xml:space="preserve"> </w:t>
      </w:r>
      <w:proofErr w:type="spellStart"/>
      <w:r w:rsidRPr="00764F0D">
        <w:rPr>
          <w:rFonts w:asciiTheme="majorHAnsi" w:hAnsiTheme="majorHAnsi" w:cstheme="majorHAnsi"/>
          <w:lang w:val="mi-NZ"/>
        </w:rPr>
        <w:t>in</w:t>
      </w:r>
      <w:proofErr w:type="spellEnd"/>
      <w:r w:rsidRPr="00764F0D">
        <w:rPr>
          <w:rFonts w:asciiTheme="majorHAnsi" w:hAnsiTheme="majorHAnsi" w:cstheme="majorHAnsi"/>
          <w:lang w:val="mi-NZ"/>
        </w:rPr>
        <w:t xml:space="preserve"> </w:t>
      </w:r>
      <w:proofErr w:type="spellStart"/>
      <w:r w:rsidRPr="00764F0D">
        <w:rPr>
          <w:rFonts w:asciiTheme="majorHAnsi" w:hAnsiTheme="majorHAnsi" w:cstheme="majorHAnsi"/>
          <w:lang w:val="mi-NZ"/>
        </w:rPr>
        <w:t>experience</w:t>
      </w:r>
      <w:proofErr w:type="spellEnd"/>
      <w:r w:rsidRPr="00764F0D">
        <w:rPr>
          <w:rFonts w:asciiTheme="majorHAnsi" w:hAnsiTheme="majorHAnsi" w:cstheme="majorHAnsi"/>
          <w:lang w:val="mi-NZ"/>
        </w:rPr>
        <w:t xml:space="preserve">, and </w:t>
      </w:r>
      <w:proofErr w:type="spellStart"/>
      <w:r w:rsidRPr="00764F0D">
        <w:rPr>
          <w:rFonts w:asciiTheme="majorHAnsi" w:hAnsiTheme="majorHAnsi" w:cstheme="majorHAnsi"/>
          <w:lang w:val="mi-NZ"/>
        </w:rPr>
        <w:t>rich</w:t>
      </w:r>
      <w:proofErr w:type="spellEnd"/>
      <w:r w:rsidRPr="00764F0D">
        <w:rPr>
          <w:rFonts w:asciiTheme="majorHAnsi" w:hAnsiTheme="majorHAnsi" w:cstheme="majorHAnsi"/>
          <w:lang w:val="mi-NZ"/>
        </w:rPr>
        <w:t xml:space="preserve"> </w:t>
      </w:r>
      <w:proofErr w:type="spellStart"/>
      <w:r w:rsidRPr="00764F0D">
        <w:rPr>
          <w:rFonts w:asciiTheme="majorHAnsi" w:hAnsiTheme="majorHAnsi" w:cstheme="majorHAnsi"/>
          <w:lang w:val="mi-NZ"/>
        </w:rPr>
        <w:t>in</w:t>
      </w:r>
      <w:proofErr w:type="spellEnd"/>
      <w:r w:rsidRPr="00764F0D">
        <w:rPr>
          <w:rFonts w:asciiTheme="majorHAnsi" w:hAnsiTheme="majorHAnsi" w:cstheme="majorHAnsi"/>
          <w:lang w:val="mi-NZ"/>
        </w:rPr>
        <w:t xml:space="preserve"> </w:t>
      </w:r>
      <w:proofErr w:type="spellStart"/>
      <w:r w:rsidRPr="00764F0D">
        <w:rPr>
          <w:rFonts w:asciiTheme="majorHAnsi" w:hAnsiTheme="majorHAnsi" w:cstheme="majorHAnsi"/>
          <w:lang w:val="mi-NZ"/>
        </w:rPr>
        <w:t>teaching</w:t>
      </w:r>
      <w:proofErr w:type="spellEnd"/>
      <w:r w:rsidRPr="00764F0D">
        <w:rPr>
          <w:rFonts w:asciiTheme="majorHAnsi" w:hAnsiTheme="majorHAnsi" w:cstheme="majorHAnsi"/>
          <w:lang w:val="mi-NZ"/>
        </w:rPr>
        <w:t xml:space="preserve">. </w:t>
      </w:r>
      <w:proofErr w:type="spellStart"/>
      <w:r w:rsidRPr="00764F0D">
        <w:rPr>
          <w:rFonts w:asciiTheme="majorHAnsi" w:hAnsiTheme="majorHAnsi" w:cstheme="majorHAnsi"/>
          <w:lang w:val="mi-NZ"/>
        </w:rPr>
        <w:t>Environments</w:t>
      </w:r>
      <w:proofErr w:type="spellEnd"/>
      <w:r w:rsidRPr="00764F0D">
        <w:rPr>
          <w:rFonts w:asciiTheme="majorHAnsi" w:hAnsiTheme="majorHAnsi" w:cstheme="majorHAnsi"/>
          <w:lang w:val="mi-NZ"/>
        </w:rPr>
        <w:t xml:space="preserve"> </w:t>
      </w:r>
      <w:proofErr w:type="spellStart"/>
      <w:r w:rsidRPr="00764F0D">
        <w:rPr>
          <w:rFonts w:asciiTheme="majorHAnsi" w:hAnsiTheme="majorHAnsi" w:cstheme="majorHAnsi"/>
          <w:lang w:val="mi-NZ"/>
        </w:rPr>
        <w:t>provide</w:t>
      </w:r>
      <w:proofErr w:type="spellEnd"/>
      <w:r w:rsidRPr="00764F0D">
        <w:rPr>
          <w:rFonts w:asciiTheme="majorHAnsi" w:hAnsiTheme="majorHAnsi" w:cstheme="majorHAnsi"/>
          <w:lang w:val="mi-NZ"/>
        </w:rPr>
        <w:t xml:space="preserve"> </w:t>
      </w:r>
      <w:proofErr w:type="spellStart"/>
      <w:r w:rsidRPr="00764F0D">
        <w:rPr>
          <w:rFonts w:asciiTheme="majorHAnsi" w:hAnsiTheme="majorHAnsi" w:cstheme="majorHAnsi"/>
          <w:lang w:val="mi-NZ"/>
        </w:rPr>
        <w:t>multiple</w:t>
      </w:r>
      <w:proofErr w:type="spellEnd"/>
      <w:r w:rsidRPr="00764F0D">
        <w:rPr>
          <w:rFonts w:asciiTheme="majorHAnsi" w:hAnsiTheme="majorHAnsi" w:cstheme="majorHAnsi"/>
          <w:lang w:val="mi-NZ"/>
        </w:rPr>
        <w:t xml:space="preserve"> </w:t>
      </w:r>
      <w:proofErr w:type="spellStart"/>
      <w:r w:rsidRPr="00764F0D">
        <w:rPr>
          <w:rFonts w:asciiTheme="majorHAnsi" w:hAnsiTheme="majorHAnsi" w:cstheme="majorHAnsi"/>
          <w:lang w:val="mi-NZ"/>
        </w:rPr>
        <w:t>sources</w:t>
      </w:r>
      <w:proofErr w:type="spellEnd"/>
      <w:r w:rsidRPr="00764F0D">
        <w:rPr>
          <w:rFonts w:asciiTheme="majorHAnsi" w:hAnsiTheme="majorHAnsi" w:cstheme="majorHAnsi"/>
          <w:lang w:val="mi-NZ"/>
        </w:rPr>
        <w:t xml:space="preserve"> </w:t>
      </w:r>
      <w:proofErr w:type="spellStart"/>
      <w:r w:rsidRPr="00764F0D">
        <w:rPr>
          <w:rFonts w:asciiTheme="majorHAnsi" w:hAnsiTheme="majorHAnsi" w:cstheme="majorHAnsi"/>
          <w:lang w:val="mi-NZ"/>
        </w:rPr>
        <w:t>of</w:t>
      </w:r>
      <w:proofErr w:type="spellEnd"/>
      <w:r w:rsidRPr="00764F0D">
        <w:rPr>
          <w:rFonts w:asciiTheme="majorHAnsi" w:hAnsiTheme="majorHAnsi" w:cstheme="majorHAnsi"/>
          <w:lang w:val="mi-NZ"/>
        </w:rPr>
        <w:t xml:space="preserve"> </w:t>
      </w:r>
      <w:proofErr w:type="spellStart"/>
      <w:r w:rsidRPr="00764F0D">
        <w:rPr>
          <w:rFonts w:asciiTheme="majorHAnsi" w:hAnsiTheme="majorHAnsi" w:cstheme="majorHAnsi"/>
          <w:lang w:val="mi-NZ"/>
        </w:rPr>
        <w:t>stimulation</w:t>
      </w:r>
      <w:proofErr w:type="spellEnd"/>
      <w:r w:rsidRPr="00764F0D">
        <w:rPr>
          <w:rFonts w:asciiTheme="majorHAnsi" w:hAnsiTheme="majorHAnsi" w:cstheme="majorHAnsi"/>
          <w:lang w:val="mi-NZ"/>
        </w:rPr>
        <w:t xml:space="preserve"> </w:t>
      </w:r>
      <w:proofErr w:type="spellStart"/>
      <w:r w:rsidRPr="00764F0D">
        <w:rPr>
          <w:rFonts w:asciiTheme="majorHAnsi" w:hAnsiTheme="majorHAnsi" w:cstheme="majorHAnsi"/>
          <w:lang w:val="mi-NZ"/>
        </w:rPr>
        <w:t>to</w:t>
      </w:r>
      <w:proofErr w:type="spellEnd"/>
      <w:r w:rsidRPr="00764F0D">
        <w:rPr>
          <w:rFonts w:asciiTheme="majorHAnsi" w:hAnsiTheme="majorHAnsi" w:cstheme="majorHAnsi"/>
          <w:lang w:val="mi-NZ"/>
        </w:rPr>
        <w:t xml:space="preserve"> </w:t>
      </w:r>
      <w:proofErr w:type="spellStart"/>
      <w:r w:rsidRPr="00764F0D">
        <w:rPr>
          <w:rFonts w:asciiTheme="majorHAnsi" w:hAnsiTheme="majorHAnsi" w:cstheme="majorHAnsi"/>
          <w:lang w:val="mi-NZ"/>
        </w:rPr>
        <w:t>encourage</w:t>
      </w:r>
      <w:proofErr w:type="spellEnd"/>
      <w:r w:rsidRPr="00764F0D">
        <w:rPr>
          <w:rFonts w:asciiTheme="majorHAnsi" w:hAnsiTheme="majorHAnsi" w:cstheme="majorHAnsi"/>
          <w:lang w:val="mi-NZ"/>
        </w:rPr>
        <w:t xml:space="preserve"> </w:t>
      </w:r>
      <w:proofErr w:type="spellStart"/>
      <w:r w:rsidRPr="00764F0D">
        <w:rPr>
          <w:rFonts w:asciiTheme="majorHAnsi" w:hAnsiTheme="majorHAnsi" w:cstheme="majorHAnsi"/>
          <w:lang w:val="mi-NZ"/>
        </w:rPr>
        <w:t>the</w:t>
      </w:r>
      <w:proofErr w:type="spellEnd"/>
      <w:r w:rsidRPr="00764F0D">
        <w:rPr>
          <w:rFonts w:asciiTheme="majorHAnsi" w:hAnsiTheme="majorHAnsi" w:cstheme="majorHAnsi"/>
          <w:lang w:val="mi-NZ"/>
        </w:rPr>
        <w:t xml:space="preserve"> </w:t>
      </w:r>
      <w:proofErr w:type="spellStart"/>
      <w:r w:rsidRPr="00764F0D">
        <w:rPr>
          <w:rFonts w:asciiTheme="majorHAnsi" w:hAnsiTheme="majorHAnsi" w:cstheme="majorHAnsi"/>
          <w:lang w:val="mi-NZ"/>
        </w:rPr>
        <w:t>principles</w:t>
      </w:r>
      <w:proofErr w:type="spellEnd"/>
      <w:r w:rsidRPr="00764F0D">
        <w:rPr>
          <w:rFonts w:asciiTheme="majorHAnsi" w:hAnsiTheme="majorHAnsi" w:cstheme="majorHAnsi"/>
          <w:lang w:val="mi-NZ"/>
        </w:rPr>
        <w:t xml:space="preserve"> and </w:t>
      </w:r>
      <w:proofErr w:type="spellStart"/>
      <w:r w:rsidRPr="00764F0D">
        <w:rPr>
          <w:rFonts w:asciiTheme="majorHAnsi" w:hAnsiTheme="majorHAnsi" w:cstheme="majorHAnsi"/>
          <w:lang w:val="mi-NZ"/>
        </w:rPr>
        <w:t>strands</w:t>
      </w:r>
      <w:proofErr w:type="spellEnd"/>
      <w:r w:rsidRPr="00764F0D">
        <w:rPr>
          <w:rFonts w:asciiTheme="majorHAnsi" w:hAnsiTheme="majorHAnsi" w:cstheme="majorHAnsi"/>
          <w:lang w:val="mi-NZ"/>
        </w:rPr>
        <w:t xml:space="preserve"> </w:t>
      </w:r>
      <w:proofErr w:type="spellStart"/>
      <w:r w:rsidRPr="00764F0D">
        <w:rPr>
          <w:rFonts w:asciiTheme="majorHAnsi" w:hAnsiTheme="majorHAnsi" w:cstheme="majorHAnsi"/>
          <w:lang w:val="mi-NZ"/>
        </w:rPr>
        <w:t>of</w:t>
      </w:r>
      <w:proofErr w:type="spellEnd"/>
      <w:r w:rsidRPr="00764F0D">
        <w:rPr>
          <w:rFonts w:asciiTheme="majorHAnsi" w:hAnsiTheme="majorHAnsi" w:cstheme="majorHAnsi"/>
          <w:lang w:val="mi-NZ"/>
        </w:rPr>
        <w:t xml:space="preserve"> </w:t>
      </w:r>
      <w:proofErr w:type="spellStart"/>
      <w:r w:rsidRPr="00764F0D">
        <w:rPr>
          <w:rFonts w:asciiTheme="majorHAnsi" w:hAnsiTheme="majorHAnsi" w:cstheme="majorHAnsi"/>
          <w:lang w:val="mi-NZ"/>
        </w:rPr>
        <w:t>the</w:t>
      </w:r>
      <w:proofErr w:type="spellEnd"/>
      <w:r w:rsidRPr="00764F0D">
        <w:rPr>
          <w:rFonts w:asciiTheme="majorHAnsi" w:hAnsiTheme="majorHAnsi" w:cstheme="majorHAnsi"/>
          <w:lang w:val="mi-NZ"/>
        </w:rPr>
        <w:t xml:space="preserve"> </w:t>
      </w:r>
      <w:proofErr w:type="spellStart"/>
      <w:r w:rsidRPr="00764F0D">
        <w:rPr>
          <w:rFonts w:asciiTheme="majorHAnsi" w:hAnsiTheme="majorHAnsi" w:cstheme="majorHAnsi"/>
          <w:lang w:val="mi-NZ"/>
        </w:rPr>
        <w:t>curriculum</w:t>
      </w:r>
      <w:proofErr w:type="spellEnd"/>
      <w:r w:rsidRPr="00764F0D">
        <w:rPr>
          <w:rFonts w:asciiTheme="majorHAnsi" w:hAnsiTheme="majorHAnsi" w:cstheme="majorHAnsi"/>
          <w:lang w:val="mi-NZ"/>
        </w:rPr>
        <w:t xml:space="preserve"> and </w:t>
      </w:r>
      <w:proofErr w:type="spellStart"/>
      <w:r w:rsidRPr="00764F0D">
        <w:rPr>
          <w:rFonts w:asciiTheme="majorHAnsi" w:hAnsiTheme="majorHAnsi" w:cstheme="majorHAnsi"/>
          <w:lang w:val="mi-NZ"/>
        </w:rPr>
        <w:t>extend</w:t>
      </w:r>
      <w:proofErr w:type="spellEnd"/>
      <w:r w:rsidRPr="00764F0D">
        <w:rPr>
          <w:rFonts w:asciiTheme="majorHAnsi" w:hAnsiTheme="majorHAnsi" w:cstheme="majorHAnsi"/>
          <w:lang w:val="mi-NZ"/>
        </w:rPr>
        <w:t xml:space="preserve"> tamariki, </w:t>
      </w:r>
      <w:proofErr w:type="spellStart"/>
      <w:r w:rsidRPr="00764F0D">
        <w:rPr>
          <w:rFonts w:asciiTheme="majorHAnsi" w:hAnsiTheme="majorHAnsi" w:cstheme="majorHAnsi"/>
          <w:lang w:val="mi-NZ"/>
        </w:rPr>
        <w:t>strengths</w:t>
      </w:r>
      <w:proofErr w:type="spellEnd"/>
      <w:r w:rsidRPr="00764F0D">
        <w:rPr>
          <w:rFonts w:asciiTheme="majorHAnsi" w:hAnsiTheme="majorHAnsi" w:cstheme="majorHAnsi"/>
          <w:lang w:val="mi-NZ"/>
        </w:rPr>
        <w:t xml:space="preserve"> and </w:t>
      </w:r>
      <w:proofErr w:type="spellStart"/>
      <w:r w:rsidRPr="00764F0D">
        <w:rPr>
          <w:rFonts w:asciiTheme="majorHAnsi" w:hAnsiTheme="majorHAnsi" w:cstheme="majorHAnsi"/>
          <w:lang w:val="mi-NZ"/>
        </w:rPr>
        <w:t>needs</w:t>
      </w:r>
      <w:proofErr w:type="spellEnd"/>
      <w:r w:rsidRPr="00764F0D">
        <w:rPr>
          <w:rFonts w:asciiTheme="majorHAnsi" w:hAnsiTheme="majorHAnsi" w:cstheme="majorHAnsi"/>
          <w:lang w:val="mi-NZ"/>
        </w:rPr>
        <w:t xml:space="preserve">. </w:t>
      </w:r>
    </w:p>
    <w:p w14:paraId="31B42047" w14:textId="63D73F15" w:rsidR="001950DB" w:rsidRPr="009E0985" w:rsidRDefault="001950DB" w:rsidP="009E0985">
      <w:pPr>
        <w:rPr>
          <w:lang w:val="en-AU"/>
        </w:rPr>
      </w:pPr>
    </w:p>
    <w:p w14:paraId="12119204" w14:textId="2644DDB9" w:rsidR="001950DB" w:rsidRPr="00F64ECE" w:rsidRDefault="00764F0D" w:rsidP="001950DB">
      <w:pPr>
        <w:pStyle w:val="Heading2"/>
        <w:rPr>
          <w:rStyle w:val="SPARCGraphTitle"/>
          <w:rFonts w:asciiTheme="majorHAnsi" w:hAnsiTheme="majorHAnsi"/>
          <w:b/>
          <w:sz w:val="28"/>
        </w:rPr>
      </w:pPr>
      <w:r>
        <w:rPr>
          <w:rStyle w:val="SPARCGraphTitle"/>
          <w:rFonts w:asciiTheme="majorHAnsi" w:hAnsiTheme="majorHAnsi"/>
          <w:b/>
          <w:sz w:val="28"/>
        </w:rPr>
        <w:t>Health and Safety</w:t>
      </w:r>
    </w:p>
    <w:p w14:paraId="6378BF79" w14:textId="77777777" w:rsidR="00966823" w:rsidRDefault="00F23C74" w:rsidP="00F419A1">
      <w:pPr>
        <w:pStyle w:val="ListParagraph"/>
        <w:numPr>
          <w:ilvl w:val="0"/>
          <w:numId w:val="19"/>
        </w:numPr>
        <w:ind w:left="573" w:hanging="573"/>
        <w:rPr>
          <w:rFonts w:asciiTheme="majorHAnsi" w:hAnsiTheme="majorHAnsi" w:cstheme="majorHAnsi"/>
          <w:lang w:val="mi-NZ"/>
        </w:rPr>
      </w:pPr>
      <w:proofErr w:type="spellStart"/>
      <w:r w:rsidRPr="00F23C74">
        <w:rPr>
          <w:rFonts w:asciiTheme="majorHAnsi" w:hAnsiTheme="majorHAnsi" w:cstheme="majorHAnsi"/>
          <w:lang w:val="mi-NZ"/>
        </w:rPr>
        <w:t>To</w:t>
      </w:r>
      <w:proofErr w:type="spellEnd"/>
      <w:r w:rsidRPr="00F23C74">
        <w:rPr>
          <w:rFonts w:asciiTheme="majorHAnsi" w:hAnsiTheme="majorHAnsi" w:cstheme="majorHAnsi"/>
          <w:lang w:val="mi-NZ"/>
        </w:rPr>
        <w:t xml:space="preserve"> take </w:t>
      </w:r>
      <w:proofErr w:type="spellStart"/>
      <w:r w:rsidRPr="00F23C74">
        <w:rPr>
          <w:rFonts w:asciiTheme="majorHAnsi" w:hAnsiTheme="majorHAnsi" w:cstheme="majorHAnsi"/>
          <w:lang w:val="mi-NZ"/>
        </w:rPr>
        <w:t>steps</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to</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promote</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the</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health</w:t>
      </w:r>
      <w:proofErr w:type="spellEnd"/>
      <w:r w:rsidRPr="00F23C74">
        <w:rPr>
          <w:rFonts w:asciiTheme="majorHAnsi" w:hAnsiTheme="majorHAnsi" w:cstheme="majorHAnsi"/>
          <w:lang w:val="mi-NZ"/>
        </w:rPr>
        <w:t xml:space="preserve"> and </w:t>
      </w:r>
      <w:proofErr w:type="spellStart"/>
      <w:r w:rsidRPr="00F23C74">
        <w:rPr>
          <w:rFonts w:asciiTheme="majorHAnsi" w:hAnsiTheme="majorHAnsi" w:cstheme="majorHAnsi"/>
          <w:lang w:val="mi-NZ"/>
        </w:rPr>
        <w:t>safety</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of</w:t>
      </w:r>
      <w:proofErr w:type="spellEnd"/>
      <w:r w:rsidRPr="00F23C74">
        <w:rPr>
          <w:rFonts w:asciiTheme="majorHAnsi" w:hAnsiTheme="majorHAnsi" w:cstheme="majorHAnsi"/>
          <w:lang w:val="mi-NZ"/>
        </w:rPr>
        <w:t xml:space="preserve"> tamariki, kaiako, </w:t>
      </w:r>
      <w:proofErr w:type="spellStart"/>
      <w:r w:rsidRPr="00F23C74">
        <w:rPr>
          <w:rFonts w:asciiTheme="majorHAnsi" w:hAnsiTheme="majorHAnsi" w:cstheme="majorHAnsi"/>
          <w:lang w:val="mi-NZ"/>
        </w:rPr>
        <w:t>yourself</w:t>
      </w:r>
      <w:proofErr w:type="spellEnd"/>
      <w:r w:rsidRPr="00F23C74">
        <w:rPr>
          <w:rFonts w:asciiTheme="majorHAnsi" w:hAnsiTheme="majorHAnsi" w:cstheme="majorHAnsi"/>
          <w:lang w:val="mi-NZ"/>
        </w:rPr>
        <w:t xml:space="preserve"> and </w:t>
      </w:r>
      <w:proofErr w:type="spellStart"/>
      <w:r w:rsidRPr="00F23C74">
        <w:rPr>
          <w:rFonts w:asciiTheme="majorHAnsi" w:hAnsiTheme="majorHAnsi" w:cstheme="majorHAnsi"/>
          <w:lang w:val="mi-NZ"/>
        </w:rPr>
        <w:t>visitors</w:t>
      </w:r>
      <w:proofErr w:type="spellEnd"/>
      <w:r w:rsidRPr="00F23C74">
        <w:rPr>
          <w:rFonts w:asciiTheme="majorHAnsi" w:hAnsiTheme="majorHAnsi" w:cstheme="majorHAnsi"/>
          <w:lang w:val="mi-NZ"/>
        </w:rPr>
        <w:t xml:space="preserve">. </w:t>
      </w:r>
    </w:p>
    <w:p w14:paraId="2329504C" w14:textId="39A0A8CE" w:rsidR="00F23C74" w:rsidRPr="00F23C74" w:rsidRDefault="00F23C74" w:rsidP="00F419A1">
      <w:pPr>
        <w:pStyle w:val="ListParagraph"/>
        <w:numPr>
          <w:ilvl w:val="0"/>
          <w:numId w:val="19"/>
        </w:numPr>
        <w:ind w:left="573" w:hanging="573"/>
        <w:rPr>
          <w:rFonts w:asciiTheme="majorHAnsi" w:hAnsiTheme="majorHAnsi" w:cstheme="majorHAnsi"/>
          <w:lang w:val="mi-NZ"/>
        </w:rPr>
      </w:pPr>
      <w:proofErr w:type="spellStart"/>
      <w:r w:rsidRPr="00F23C74">
        <w:rPr>
          <w:rFonts w:asciiTheme="majorHAnsi" w:hAnsiTheme="majorHAnsi" w:cstheme="majorHAnsi"/>
          <w:lang w:val="mi-NZ"/>
        </w:rPr>
        <w:t>Ensuring</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the</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service</w:t>
      </w:r>
      <w:proofErr w:type="spellEnd"/>
      <w:r w:rsidRPr="00F23C74">
        <w:rPr>
          <w:rFonts w:asciiTheme="majorHAnsi" w:hAnsiTheme="majorHAnsi" w:cstheme="majorHAnsi"/>
          <w:lang w:val="mi-NZ"/>
        </w:rPr>
        <w:t xml:space="preserve"> and </w:t>
      </w:r>
      <w:proofErr w:type="spellStart"/>
      <w:r w:rsidRPr="00F23C74">
        <w:rPr>
          <w:rFonts w:asciiTheme="majorHAnsi" w:hAnsiTheme="majorHAnsi" w:cstheme="majorHAnsi"/>
          <w:lang w:val="mi-NZ"/>
        </w:rPr>
        <w:t>equipment</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is</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maintained</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in</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good</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repair</w:t>
      </w:r>
      <w:proofErr w:type="spellEnd"/>
      <w:r w:rsidRPr="00F23C74">
        <w:rPr>
          <w:rFonts w:asciiTheme="majorHAnsi" w:hAnsiTheme="majorHAnsi" w:cstheme="majorHAnsi"/>
          <w:lang w:val="mi-NZ"/>
        </w:rPr>
        <w:t xml:space="preserve"> and </w:t>
      </w:r>
      <w:proofErr w:type="spellStart"/>
      <w:r w:rsidRPr="00F23C74">
        <w:rPr>
          <w:rFonts w:asciiTheme="majorHAnsi" w:hAnsiTheme="majorHAnsi" w:cstheme="majorHAnsi"/>
          <w:lang w:val="mi-NZ"/>
        </w:rPr>
        <w:t>rooms</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clean</w:t>
      </w:r>
      <w:proofErr w:type="spellEnd"/>
      <w:r w:rsidRPr="00F23C74">
        <w:rPr>
          <w:rFonts w:asciiTheme="majorHAnsi" w:hAnsiTheme="majorHAnsi" w:cstheme="majorHAnsi"/>
          <w:lang w:val="mi-NZ"/>
        </w:rPr>
        <w:t xml:space="preserve"> and </w:t>
      </w:r>
      <w:proofErr w:type="spellStart"/>
      <w:r w:rsidRPr="00F23C74">
        <w:rPr>
          <w:rFonts w:asciiTheme="majorHAnsi" w:hAnsiTheme="majorHAnsi" w:cstheme="majorHAnsi"/>
          <w:lang w:val="mi-NZ"/>
        </w:rPr>
        <w:t>tidy</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All</w:t>
      </w:r>
      <w:proofErr w:type="spellEnd"/>
      <w:r w:rsidRPr="00F23C74">
        <w:rPr>
          <w:rFonts w:asciiTheme="majorHAnsi" w:hAnsiTheme="majorHAnsi" w:cstheme="majorHAnsi"/>
          <w:lang w:val="mi-NZ"/>
        </w:rPr>
        <w:t xml:space="preserve"> kaiako </w:t>
      </w:r>
      <w:proofErr w:type="spellStart"/>
      <w:r w:rsidRPr="00F23C74">
        <w:rPr>
          <w:rFonts w:asciiTheme="majorHAnsi" w:hAnsiTheme="majorHAnsi" w:cstheme="majorHAnsi"/>
          <w:lang w:val="mi-NZ"/>
        </w:rPr>
        <w:t>re-presenting</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the</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environment</w:t>
      </w:r>
      <w:proofErr w:type="spellEnd"/>
      <w:r w:rsidRPr="00F23C74">
        <w:rPr>
          <w:rFonts w:asciiTheme="majorHAnsi" w:hAnsiTheme="majorHAnsi" w:cstheme="majorHAnsi"/>
          <w:lang w:val="mi-NZ"/>
        </w:rPr>
        <w:t xml:space="preserve"> and </w:t>
      </w:r>
      <w:proofErr w:type="spellStart"/>
      <w:r w:rsidRPr="00F23C74">
        <w:rPr>
          <w:rFonts w:asciiTheme="majorHAnsi" w:hAnsiTheme="majorHAnsi" w:cstheme="majorHAnsi"/>
          <w:lang w:val="mi-NZ"/>
        </w:rPr>
        <w:t>helping</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to</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tidy</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throughout</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the</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day</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when</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needed</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to</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reduce</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the</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risk</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of</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accidents</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Implementation</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of</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policies</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procedures</w:t>
      </w:r>
      <w:proofErr w:type="spellEnd"/>
      <w:r w:rsidRPr="00F23C74">
        <w:rPr>
          <w:rFonts w:asciiTheme="majorHAnsi" w:hAnsiTheme="majorHAnsi" w:cstheme="majorHAnsi"/>
          <w:lang w:val="mi-NZ"/>
        </w:rPr>
        <w:t xml:space="preserve">, and </w:t>
      </w:r>
      <w:proofErr w:type="spellStart"/>
      <w:r w:rsidRPr="00F23C74">
        <w:rPr>
          <w:rFonts w:asciiTheme="majorHAnsi" w:hAnsiTheme="majorHAnsi" w:cstheme="majorHAnsi"/>
          <w:lang w:val="mi-NZ"/>
        </w:rPr>
        <w:t>supervision</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should</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ensure</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that</w:t>
      </w:r>
      <w:proofErr w:type="spellEnd"/>
      <w:r w:rsidRPr="00F23C74">
        <w:rPr>
          <w:rFonts w:asciiTheme="majorHAnsi" w:hAnsiTheme="majorHAnsi" w:cstheme="majorHAnsi"/>
          <w:lang w:val="mi-NZ"/>
        </w:rPr>
        <w:t xml:space="preserve"> tamariki are </w:t>
      </w:r>
      <w:proofErr w:type="spellStart"/>
      <w:r w:rsidRPr="00F23C74">
        <w:rPr>
          <w:rFonts w:asciiTheme="majorHAnsi" w:hAnsiTheme="majorHAnsi" w:cstheme="majorHAnsi"/>
          <w:lang w:val="mi-NZ"/>
        </w:rPr>
        <w:lastRenderedPageBreak/>
        <w:t>kept</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safe</w:t>
      </w:r>
      <w:proofErr w:type="spellEnd"/>
      <w:r w:rsidRPr="00F23C74">
        <w:rPr>
          <w:rFonts w:asciiTheme="majorHAnsi" w:hAnsiTheme="majorHAnsi" w:cstheme="majorHAnsi"/>
          <w:lang w:val="mi-NZ"/>
        </w:rPr>
        <w:t xml:space="preserve"> and </w:t>
      </w:r>
      <w:proofErr w:type="spellStart"/>
      <w:r w:rsidRPr="00F23C74">
        <w:rPr>
          <w:rFonts w:asciiTheme="majorHAnsi" w:hAnsiTheme="majorHAnsi" w:cstheme="majorHAnsi"/>
          <w:lang w:val="mi-NZ"/>
        </w:rPr>
        <w:t>feel</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secure</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within</w:t>
      </w:r>
      <w:proofErr w:type="spellEnd"/>
      <w:r w:rsidRPr="00F23C74">
        <w:rPr>
          <w:rFonts w:asciiTheme="majorHAnsi" w:hAnsiTheme="majorHAnsi" w:cstheme="majorHAnsi"/>
          <w:lang w:val="mi-NZ"/>
        </w:rPr>
        <w:t xml:space="preserve"> a </w:t>
      </w:r>
      <w:proofErr w:type="spellStart"/>
      <w:r w:rsidRPr="00F23C74">
        <w:rPr>
          <w:rFonts w:asciiTheme="majorHAnsi" w:hAnsiTheme="majorHAnsi" w:cstheme="majorHAnsi"/>
          <w:lang w:val="mi-NZ"/>
        </w:rPr>
        <w:t>safe</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environment</w:t>
      </w:r>
      <w:proofErr w:type="spellEnd"/>
      <w:r w:rsidRPr="00F23C74">
        <w:rPr>
          <w:rFonts w:asciiTheme="majorHAnsi" w:hAnsiTheme="majorHAnsi" w:cstheme="majorHAnsi"/>
          <w:lang w:val="mi-NZ"/>
        </w:rPr>
        <w:t xml:space="preserve">, where </w:t>
      </w:r>
      <w:proofErr w:type="spellStart"/>
      <w:r w:rsidRPr="00F23C74">
        <w:rPr>
          <w:rFonts w:asciiTheme="majorHAnsi" w:hAnsiTheme="majorHAnsi" w:cstheme="majorHAnsi"/>
          <w:lang w:val="mi-NZ"/>
        </w:rPr>
        <w:t>symptoms</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of</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danger</w:t>
      </w:r>
      <w:proofErr w:type="spellEnd"/>
      <w:r w:rsidRPr="00F23C74">
        <w:rPr>
          <w:rFonts w:asciiTheme="majorHAnsi" w:hAnsiTheme="majorHAnsi" w:cstheme="majorHAnsi"/>
          <w:lang w:val="mi-NZ"/>
        </w:rPr>
        <w:t xml:space="preserve"> or </w:t>
      </w:r>
      <w:proofErr w:type="spellStart"/>
      <w:r w:rsidRPr="00F23C74">
        <w:rPr>
          <w:rFonts w:asciiTheme="majorHAnsi" w:hAnsiTheme="majorHAnsi" w:cstheme="majorHAnsi"/>
          <w:lang w:val="mi-NZ"/>
        </w:rPr>
        <w:t>abuse</w:t>
      </w:r>
      <w:proofErr w:type="spellEnd"/>
      <w:r w:rsidRPr="00F23C74">
        <w:rPr>
          <w:rFonts w:asciiTheme="majorHAnsi" w:hAnsiTheme="majorHAnsi" w:cstheme="majorHAnsi"/>
          <w:lang w:val="mi-NZ"/>
        </w:rPr>
        <w:t xml:space="preserve"> are </w:t>
      </w:r>
      <w:proofErr w:type="spellStart"/>
      <w:r w:rsidRPr="00F23C74">
        <w:rPr>
          <w:rFonts w:asciiTheme="majorHAnsi" w:hAnsiTheme="majorHAnsi" w:cstheme="majorHAnsi"/>
          <w:lang w:val="mi-NZ"/>
        </w:rPr>
        <w:t>promptly</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recognised</w:t>
      </w:r>
      <w:proofErr w:type="spellEnd"/>
      <w:r w:rsidRPr="00F23C74">
        <w:rPr>
          <w:rFonts w:asciiTheme="majorHAnsi" w:hAnsiTheme="majorHAnsi" w:cstheme="majorHAnsi"/>
          <w:lang w:val="mi-NZ"/>
        </w:rPr>
        <w:t xml:space="preserve">. </w:t>
      </w:r>
    </w:p>
    <w:p w14:paraId="02FA32EE" w14:textId="77777777" w:rsidR="00F23C74" w:rsidRPr="00F23C74" w:rsidRDefault="00F23C74" w:rsidP="00F419A1">
      <w:pPr>
        <w:pStyle w:val="ListParagraph"/>
        <w:numPr>
          <w:ilvl w:val="0"/>
          <w:numId w:val="19"/>
        </w:numPr>
        <w:ind w:left="573" w:hanging="573"/>
        <w:rPr>
          <w:rFonts w:asciiTheme="majorHAnsi" w:hAnsiTheme="majorHAnsi" w:cstheme="majorHAnsi"/>
        </w:rPr>
      </w:pPr>
      <w:r w:rsidRPr="00F23C74">
        <w:rPr>
          <w:rFonts w:asciiTheme="majorHAnsi" w:hAnsiTheme="majorHAnsi" w:cstheme="majorHAnsi"/>
          <w:lang w:val="mi-NZ"/>
        </w:rPr>
        <w:t xml:space="preserve">Kaiako </w:t>
      </w:r>
      <w:proofErr w:type="spellStart"/>
      <w:r w:rsidRPr="00F23C74">
        <w:rPr>
          <w:rFonts w:asciiTheme="majorHAnsi" w:hAnsiTheme="majorHAnsi" w:cstheme="majorHAnsi"/>
          <w:lang w:val="mi-NZ"/>
        </w:rPr>
        <w:t>have</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adequate</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first</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aid</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training</w:t>
      </w:r>
      <w:proofErr w:type="spellEnd"/>
      <w:r w:rsidRPr="00F23C74">
        <w:rPr>
          <w:rFonts w:asciiTheme="majorHAnsi" w:hAnsiTheme="majorHAnsi" w:cstheme="majorHAnsi"/>
          <w:lang w:val="mi-NZ"/>
        </w:rPr>
        <w:t xml:space="preserve">. </w:t>
      </w:r>
    </w:p>
    <w:p w14:paraId="5380743B" w14:textId="77777777" w:rsidR="00F23C74" w:rsidRPr="00F23C74" w:rsidRDefault="00F23C74" w:rsidP="00F419A1">
      <w:pPr>
        <w:pStyle w:val="ListParagraph"/>
        <w:numPr>
          <w:ilvl w:val="0"/>
          <w:numId w:val="19"/>
        </w:numPr>
        <w:ind w:left="573" w:hanging="573"/>
        <w:rPr>
          <w:rFonts w:asciiTheme="majorHAnsi" w:hAnsiTheme="majorHAnsi" w:cstheme="majorHAnsi"/>
          <w:lang w:val="mi-NZ"/>
        </w:rPr>
      </w:pPr>
      <w:proofErr w:type="spellStart"/>
      <w:r w:rsidRPr="00F23C74">
        <w:rPr>
          <w:rFonts w:asciiTheme="majorHAnsi" w:hAnsiTheme="majorHAnsi" w:cstheme="majorHAnsi"/>
          <w:lang w:val="mi-NZ"/>
        </w:rPr>
        <w:t>When</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travelling</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in</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the</w:t>
      </w:r>
      <w:proofErr w:type="spellEnd"/>
      <w:r w:rsidRPr="00F23C74">
        <w:rPr>
          <w:rFonts w:asciiTheme="majorHAnsi" w:hAnsiTheme="majorHAnsi" w:cstheme="majorHAnsi"/>
          <w:lang w:val="mi-NZ"/>
        </w:rPr>
        <w:t xml:space="preserve"> van </w:t>
      </w:r>
      <w:proofErr w:type="spellStart"/>
      <w:r w:rsidRPr="00F23C74">
        <w:rPr>
          <w:rFonts w:asciiTheme="majorHAnsi" w:hAnsiTheme="majorHAnsi" w:cstheme="majorHAnsi"/>
          <w:lang w:val="mi-NZ"/>
        </w:rPr>
        <w:t>with</w:t>
      </w:r>
      <w:proofErr w:type="spellEnd"/>
      <w:r w:rsidRPr="00F23C74">
        <w:rPr>
          <w:rFonts w:asciiTheme="majorHAnsi" w:hAnsiTheme="majorHAnsi" w:cstheme="majorHAnsi"/>
          <w:lang w:val="mi-NZ"/>
        </w:rPr>
        <w:t xml:space="preserve"> tamariki, </w:t>
      </w:r>
      <w:proofErr w:type="spellStart"/>
      <w:r w:rsidRPr="00F23C74">
        <w:rPr>
          <w:rFonts w:asciiTheme="majorHAnsi" w:hAnsiTheme="majorHAnsi" w:cstheme="majorHAnsi"/>
          <w:lang w:val="mi-NZ"/>
        </w:rPr>
        <w:t>ensure</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that</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safety</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belts</w:t>
      </w:r>
      <w:proofErr w:type="spellEnd"/>
      <w:r w:rsidRPr="00F23C74">
        <w:rPr>
          <w:rFonts w:asciiTheme="majorHAnsi" w:hAnsiTheme="majorHAnsi" w:cstheme="majorHAnsi"/>
          <w:lang w:val="mi-NZ"/>
        </w:rPr>
        <w:t xml:space="preserve"> are </w:t>
      </w:r>
      <w:proofErr w:type="spellStart"/>
      <w:r w:rsidRPr="00F23C74">
        <w:rPr>
          <w:rFonts w:asciiTheme="majorHAnsi" w:hAnsiTheme="majorHAnsi" w:cstheme="majorHAnsi"/>
          <w:lang w:val="mi-NZ"/>
        </w:rPr>
        <w:t>secured</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adequately</w:t>
      </w:r>
      <w:proofErr w:type="spellEnd"/>
      <w:r w:rsidRPr="00F23C74">
        <w:rPr>
          <w:rFonts w:asciiTheme="majorHAnsi" w:hAnsiTheme="majorHAnsi" w:cstheme="majorHAnsi"/>
          <w:lang w:val="mi-NZ"/>
        </w:rPr>
        <w:t xml:space="preserve">, and </w:t>
      </w:r>
      <w:proofErr w:type="spellStart"/>
      <w:r w:rsidRPr="00F23C74">
        <w:rPr>
          <w:rFonts w:asciiTheme="majorHAnsi" w:hAnsiTheme="majorHAnsi" w:cstheme="majorHAnsi"/>
          <w:lang w:val="mi-NZ"/>
        </w:rPr>
        <w:t>they</w:t>
      </w:r>
      <w:proofErr w:type="spellEnd"/>
      <w:r w:rsidRPr="00F23C74">
        <w:rPr>
          <w:rFonts w:asciiTheme="majorHAnsi" w:hAnsiTheme="majorHAnsi" w:cstheme="majorHAnsi"/>
          <w:lang w:val="mi-NZ"/>
        </w:rPr>
        <w:t xml:space="preserve"> are </w:t>
      </w:r>
      <w:proofErr w:type="spellStart"/>
      <w:r w:rsidRPr="00F23C74">
        <w:rPr>
          <w:rFonts w:asciiTheme="majorHAnsi" w:hAnsiTheme="majorHAnsi" w:cstheme="majorHAnsi"/>
          <w:lang w:val="mi-NZ"/>
        </w:rPr>
        <w:t>in</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the</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correct</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sized</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car</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seat</w:t>
      </w:r>
      <w:proofErr w:type="spellEnd"/>
      <w:r w:rsidRPr="00F23C74">
        <w:rPr>
          <w:rFonts w:asciiTheme="majorHAnsi" w:hAnsiTheme="majorHAnsi" w:cstheme="majorHAnsi"/>
          <w:lang w:val="mi-NZ"/>
        </w:rPr>
        <w:t xml:space="preserve"> for </w:t>
      </w:r>
      <w:proofErr w:type="spellStart"/>
      <w:r w:rsidRPr="00F23C74">
        <w:rPr>
          <w:rFonts w:asciiTheme="majorHAnsi" w:hAnsiTheme="majorHAnsi" w:cstheme="majorHAnsi"/>
          <w:lang w:val="mi-NZ"/>
        </w:rPr>
        <w:t>age</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Please</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read</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child</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restraint</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guidelines</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as</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advised</w:t>
      </w:r>
      <w:proofErr w:type="spellEnd"/>
      <w:r w:rsidRPr="00F23C74">
        <w:rPr>
          <w:rFonts w:asciiTheme="majorHAnsi" w:hAnsiTheme="majorHAnsi" w:cstheme="majorHAnsi"/>
          <w:lang w:val="mi-NZ"/>
        </w:rPr>
        <w:t xml:space="preserve"> </w:t>
      </w:r>
      <w:proofErr w:type="spellStart"/>
      <w:r w:rsidRPr="00F23C74">
        <w:rPr>
          <w:rFonts w:asciiTheme="majorHAnsi" w:hAnsiTheme="majorHAnsi" w:cstheme="majorHAnsi"/>
          <w:lang w:val="mi-NZ"/>
        </w:rPr>
        <w:t>by</w:t>
      </w:r>
      <w:proofErr w:type="spellEnd"/>
      <w:r w:rsidRPr="00F23C74">
        <w:rPr>
          <w:rFonts w:asciiTheme="majorHAnsi" w:hAnsiTheme="majorHAnsi" w:cstheme="majorHAnsi"/>
          <w:lang w:val="mi-NZ"/>
        </w:rPr>
        <w:t xml:space="preserve"> NZTA here: </w:t>
      </w:r>
      <w:hyperlink r:id="rId15" w:history="1">
        <w:r w:rsidRPr="00F23C74">
          <w:rPr>
            <w:rStyle w:val="Hyperlink"/>
            <w:rFonts w:asciiTheme="majorHAnsi" w:hAnsiTheme="majorHAnsi" w:cstheme="majorHAnsi"/>
            <w:lang w:val="mi-NZ"/>
          </w:rPr>
          <w:t>https://www.nzta.govt.nz/assets/resources/factsheets/07/docs/07-child-restraints.pdf</w:t>
        </w:r>
      </w:hyperlink>
      <w:r w:rsidRPr="00F23C74">
        <w:rPr>
          <w:rFonts w:asciiTheme="majorHAnsi" w:hAnsiTheme="majorHAnsi" w:cstheme="majorHAnsi"/>
          <w:lang w:val="mi-NZ"/>
        </w:rPr>
        <w:t xml:space="preserve"> </w:t>
      </w:r>
    </w:p>
    <w:p w14:paraId="2813473F" w14:textId="77777777" w:rsidR="009F04DC" w:rsidRDefault="009F04DC" w:rsidP="00F419A1">
      <w:pPr>
        <w:pStyle w:val="Heading2"/>
        <w:rPr>
          <w:rStyle w:val="SPARCGraphTitle"/>
          <w:rFonts w:asciiTheme="majorHAnsi" w:hAnsiTheme="majorHAnsi"/>
          <w:b/>
          <w:sz w:val="28"/>
        </w:rPr>
      </w:pPr>
    </w:p>
    <w:p w14:paraId="3DBFEC9D" w14:textId="4E163A30" w:rsidR="001950DB" w:rsidRPr="006E1C2F" w:rsidRDefault="00721AD2" w:rsidP="00F419A1">
      <w:pPr>
        <w:pStyle w:val="Heading2"/>
        <w:rPr>
          <w:rStyle w:val="SPARCGraphTitle"/>
          <w:rFonts w:asciiTheme="majorHAnsi" w:hAnsiTheme="majorHAnsi"/>
          <w:b/>
          <w:sz w:val="28"/>
        </w:rPr>
      </w:pPr>
      <w:r w:rsidRPr="006E1C2F">
        <w:rPr>
          <w:rStyle w:val="SPARCGraphTitle"/>
          <w:rFonts w:asciiTheme="majorHAnsi" w:hAnsiTheme="majorHAnsi"/>
          <w:b/>
          <w:sz w:val="28"/>
        </w:rPr>
        <w:t xml:space="preserve">Te </w:t>
      </w:r>
      <w:proofErr w:type="spellStart"/>
      <w:r w:rsidRPr="006E1C2F">
        <w:rPr>
          <w:rStyle w:val="SPARCGraphTitle"/>
          <w:rFonts w:asciiTheme="majorHAnsi" w:hAnsiTheme="majorHAnsi"/>
          <w:b/>
          <w:sz w:val="28"/>
        </w:rPr>
        <w:t>Tiriti</w:t>
      </w:r>
      <w:proofErr w:type="spellEnd"/>
      <w:r w:rsidRPr="006E1C2F">
        <w:rPr>
          <w:rStyle w:val="SPARCGraphTitle"/>
          <w:rFonts w:asciiTheme="majorHAnsi" w:hAnsiTheme="majorHAnsi"/>
          <w:b/>
          <w:sz w:val="28"/>
        </w:rPr>
        <w:t xml:space="preserve"> o Waitangi</w:t>
      </w:r>
      <w:r w:rsidR="00BA37FB" w:rsidRPr="006E1C2F">
        <w:rPr>
          <w:rStyle w:val="SPARCGraphTitle"/>
          <w:rFonts w:asciiTheme="majorHAnsi" w:hAnsiTheme="majorHAnsi"/>
          <w:b/>
          <w:sz w:val="28"/>
        </w:rPr>
        <w:t xml:space="preserve"> (TTOW) partnership / Te </w:t>
      </w:r>
      <w:proofErr w:type="spellStart"/>
      <w:r w:rsidR="00BA37FB" w:rsidRPr="006E1C2F">
        <w:rPr>
          <w:rStyle w:val="SPARCGraphTitle"/>
          <w:rFonts w:asciiTheme="majorHAnsi" w:hAnsiTheme="majorHAnsi"/>
          <w:b/>
          <w:sz w:val="28"/>
        </w:rPr>
        <w:t>hono</w:t>
      </w:r>
      <w:r w:rsidR="004D05FC" w:rsidRPr="006E1C2F">
        <w:rPr>
          <w:rStyle w:val="SPARCGraphTitle"/>
          <w:rFonts w:asciiTheme="majorHAnsi" w:hAnsiTheme="majorHAnsi"/>
          <w:b/>
          <w:sz w:val="28"/>
        </w:rPr>
        <w:t>n</w:t>
      </w:r>
      <w:r w:rsidR="00BA37FB" w:rsidRPr="006E1C2F">
        <w:rPr>
          <w:rStyle w:val="SPARCGraphTitle"/>
          <w:rFonts w:asciiTheme="majorHAnsi" w:hAnsiTheme="majorHAnsi"/>
          <w:b/>
          <w:sz w:val="28"/>
        </w:rPr>
        <w:t>ga</w:t>
      </w:r>
      <w:proofErr w:type="spellEnd"/>
      <w:r w:rsidR="00BA37FB" w:rsidRPr="006E1C2F">
        <w:rPr>
          <w:rStyle w:val="SPARCGraphTitle"/>
          <w:rFonts w:asciiTheme="majorHAnsi" w:hAnsiTheme="majorHAnsi"/>
          <w:b/>
          <w:sz w:val="28"/>
        </w:rPr>
        <w:t xml:space="preserve"> </w:t>
      </w:r>
      <w:proofErr w:type="spellStart"/>
      <w:r w:rsidR="00BA37FB" w:rsidRPr="006E1C2F">
        <w:rPr>
          <w:rStyle w:val="SPARCGraphTitle"/>
          <w:rFonts w:asciiTheme="majorHAnsi" w:hAnsiTheme="majorHAnsi"/>
          <w:b/>
          <w:sz w:val="28"/>
        </w:rPr>
        <w:t>pātui</w:t>
      </w:r>
      <w:proofErr w:type="spellEnd"/>
      <w:r w:rsidR="00BA37FB" w:rsidRPr="006E1C2F">
        <w:rPr>
          <w:rStyle w:val="SPARCGraphTitle"/>
          <w:rFonts w:asciiTheme="majorHAnsi" w:hAnsiTheme="majorHAnsi"/>
          <w:b/>
          <w:sz w:val="28"/>
        </w:rPr>
        <w:t xml:space="preserve"> I </w:t>
      </w:r>
      <w:proofErr w:type="spellStart"/>
      <w:r w:rsidR="00BA37FB" w:rsidRPr="006E1C2F">
        <w:rPr>
          <w:rStyle w:val="SPARCGraphTitle"/>
          <w:rFonts w:asciiTheme="majorHAnsi" w:hAnsiTheme="majorHAnsi"/>
          <w:b/>
          <w:sz w:val="28"/>
        </w:rPr>
        <w:t>raro</w:t>
      </w:r>
      <w:proofErr w:type="spellEnd"/>
      <w:r w:rsidR="00BA37FB" w:rsidRPr="006E1C2F">
        <w:rPr>
          <w:rStyle w:val="SPARCGraphTitle"/>
          <w:rFonts w:asciiTheme="majorHAnsi" w:hAnsiTheme="majorHAnsi"/>
          <w:b/>
          <w:sz w:val="28"/>
        </w:rPr>
        <w:t xml:space="preserve"> o</w:t>
      </w:r>
      <w:r w:rsidR="004D05FC" w:rsidRPr="006E1C2F">
        <w:rPr>
          <w:rStyle w:val="SPARCGraphTitle"/>
          <w:rFonts w:asciiTheme="majorHAnsi" w:hAnsiTheme="majorHAnsi"/>
          <w:b/>
          <w:sz w:val="28"/>
        </w:rPr>
        <w:t xml:space="preserve"> Te </w:t>
      </w:r>
      <w:proofErr w:type="spellStart"/>
      <w:r w:rsidR="004D05FC" w:rsidRPr="006E1C2F">
        <w:rPr>
          <w:rStyle w:val="SPARCGraphTitle"/>
          <w:rFonts w:asciiTheme="majorHAnsi" w:hAnsiTheme="majorHAnsi"/>
          <w:b/>
          <w:sz w:val="28"/>
        </w:rPr>
        <w:t>T</w:t>
      </w:r>
      <w:r w:rsidR="007D2E85" w:rsidRPr="006E1C2F">
        <w:rPr>
          <w:rStyle w:val="SPARCGraphTitle"/>
          <w:rFonts w:asciiTheme="majorHAnsi" w:hAnsiTheme="majorHAnsi"/>
          <w:b/>
          <w:sz w:val="28"/>
        </w:rPr>
        <w:t>i</w:t>
      </w:r>
      <w:r w:rsidR="004D05FC" w:rsidRPr="006E1C2F">
        <w:rPr>
          <w:rStyle w:val="SPARCGraphTitle"/>
          <w:rFonts w:asciiTheme="majorHAnsi" w:hAnsiTheme="majorHAnsi"/>
          <w:b/>
          <w:sz w:val="28"/>
        </w:rPr>
        <w:t>riti</w:t>
      </w:r>
      <w:proofErr w:type="spellEnd"/>
      <w:r w:rsidR="004D05FC" w:rsidRPr="006E1C2F">
        <w:rPr>
          <w:rStyle w:val="SPARCGraphTitle"/>
          <w:rFonts w:asciiTheme="majorHAnsi" w:hAnsiTheme="majorHAnsi"/>
          <w:b/>
          <w:sz w:val="28"/>
        </w:rPr>
        <w:t xml:space="preserve"> o Waitangi</w:t>
      </w:r>
    </w:p>
    <w:p w14:paraId="7BADB252" w14:textId="77777777" w:rsidR="00BE5FC3" w:rsidRDefault="00BB1D55" w:rsidP="00F419A1">
      <w:pPr>
        <w:pStyle w:val="Heading2"/>
        <w:rPr>
          <w:rStyle w:val="SPARCGraphTitle"/>
          <w:rFonts w:asciiTheme="majorHAnsi" w:hAnsiTheme="majorHAnsi"/>
          <w:b/>
          <w:sz w:val="28"/>
        </w:rPr>
      </w:pPr>
      <w:r>
        <w:rPr>
          <w:rStyle w:val="SPARCGraphTitle"/>
          <w:rFonts w:asciiTheme="majorHAnsi" w:hAnsiTheme="majorHAnsi"/>
          <w:b/>
          <w:sz w:val="28"/>
        </w:rPr>
        <w:t>Demonstrat</w:t>
      </w:r>
      <w:r w:rsidR="00B04A20">
        <w:rPr>
          <w:rStyle w:val="SPARCGraphTitle"/>
          <w:rFonts w:asciiTheme="majorHAnsi" w:hAnsiTheme="majorHAnsi"/>
          <w:b/>
          <w:sz w:val="28"/>
        </w:rPr>
        <w:t>e</w:t>
      </w:r>
      <w:r>
        <w:rPr>
          <w:rStyle w:val="SPARCGraphTitle"/>
          <w:rFonts w:asciiTheme="majorHAnsi" w:hAnsiTheme="majorHAnsi"/>
          <w:b/>
          <w:sz w:val="28"/>
        </w:rPr>
        <w:t xml:space="preserve"> commi</w:t>
      </w:r>
      <w:r w:rsidR="00B04A20">
        <w:rPr>
          <w:rStyle w:val="SPARCGraphTitle"/>
          <w:rFonts w:asciiTheme="majorHAnsi" w:hAnsiTheme="majorHAnsi"/>
          <w:b/>
          <w:sz w:val="28"/>
        </w:rPr>
        <w:t xml:space="preserve">tment to </w:t>
      </w:r>
      <w:proofErr w:type="spellStart"/>
      <w:r w:rsidR="00B04A20">
        <w:rPr>
          <w:rStyle w:val="SPARCGraphTitle"/>
          <w:rFonts w:asciiTheme="majorHAnsi" w:hAnsiTheme="majorHAnsi"/>
          <w:b/>
          <w:sz w:val="28"/>
        </w:rPr>
        <w:t>tangata</w:t>
      </w:r>
      <w:proofErr w:type="spellEnd"/>
      <w:r w:rsidR="00B04A20">
        <w:rPr>
          <w:rStyle w:val="SPARCGraphTitle"/>
          <w:rFonts w:asciiTheme="majorHAnsi" w:hAnsiTheme="majorHAnsi"/>
          <w:b/>
          <w:sz w:val="28"/>
        </w:rPr>
        <w:t xml:space="preserve"> </w:t>
      </w:r>
      <w:proofErr w:type="spellStart"/>
      <w:r w:rsidR="00B04A20">
        <w:rPr>
          <w:rStyle w:val="SPARCGraphTitle"/>
          <w:rFonts w:asciiTheme="majorHAnsi" w:hAnsiTheme="majorHAnsi"/>
          <w:b/>
          <w:sz w:val="28"/>
        </w:rPr>
        <w:t>whenuatanga</w:t>
      </w:r>
      <w:proofErr w:type="spellEnd"/>
      <w:r w:rsidR="00E26967">
        <w:rPr>
          <w:rStyle w:val="SPARCGraphTitle"/>
          <w:rFonts w:asciiTheme="majorHAnsi" w:hAnsiTheme="majorHAnsi"/>
          <w:b/>
          <w:sz w:val="28"/>
        </w:rPr>
        <w:t xml:space="preserve"> and TTOW partnership </w:t>
      </w:r>
      <w:r w:rsidR="00BD2CBE">
        <w:rPr>
          <w:rStyle w:val="SPARCGraphTitle"/>
          <w:rFonts w:asciiTheme="majorHAnsi" w:hAnsiTheme="majorHAnsi"/>
          <w:b/>
          <w:sz w:val="28"/>
        </w:rPr>
        <w:t xml:space="preserve">in </w:t>
      </w:r>
      <w:r w:rsidR="00E26967">
        <w:rPr>
          <w:rStyle w:val="SPARCGraphTitle"/>
          <w:rFonts w:asciiTheme="majorHAnsi" w:hAnsiTheme="majorHAnsi"/>
          <w:b/>
          <w:sz w:val="28"/>
        </w:rPr>
        <w:t>Aotearoa</w:t>
      </w:r>
      <w:r w:rsidR="007C2817">
        <w:rPr>
          <w:rStyle w:val="SPARCGraphTitle"/>
          <w:rFonts w:asciiTheme="majorHAnsi" w:hAnsiTheme="majorHAnsi"/>
          <w:b/>
          <w:sz w:val="28"/>
        </w:rPr>
        <w:t xml:space="preserve"> </w:t>
      </w:r>
    </w:p>
    <w:p w14:paraId="7E58FCD3" w14:textId="2049D994" w:rsidR="00AD6706" w:rsidRPr="00AD6706" w:rsidRDefault="007C2817" w:rsidP="007C2817">
      <w:pPr>
        <w:pStyle w:val="Heading2"/>
        <w:jc w:val="left"/>
      </w:pPr>
      <w:proofErr w:type="spellStart"/>
      <w:r>
        <w:rPr>
          <w:rStyle w:val="SPARCGraphTitle"/>
          <w:rFonts w:asciiTheme="majorHAnsi" w:hAnsiTheme="majorHAnsi"/>
          <w:b/>
          <w:sz w:val="28"/>
        </w:rPr>
        <w:t>Tātaiako</w:t>
      </w:r>
      <w:proofErr w:type="spellEnd"/>
      <w:r>
        <w:rPr>
          <w:rStyle w:val="SPARCGraphTitle"/>
          <w:rFonts w:asciiTheme="majorHAnsi" w:hAnsiTheme="majorHAnsi"/>
          <w:b/>
          <w:sz w:val="28"/>
        </w:rPr>
        <w:t xml:space="preserve"> Key Competenc</w:t>
      </w:r>
      <w:r w:rsidR="000D5C1F">
        <w:rPr>
          <w:rStyle w:val="SPARCGraphTitle"/>
          <w:rFonts w:asciiTheme="majorHAnsi" w:hAnsiTheme="majorHAnsi"/>
          <w:b/>
          <w:sz w:val="28"/>
        </w:rPr>
        <w:t>y</w:t>
      </w:r>
      <w:r w:rsidR="001C124C">
        <w:rPr>
          <w:rStyle w:val="SPARCGraphTitle"/>
          <w:rFonts w:asciiTheme="majorHAnsi" w:hAnsiTheme="majorHAnsi"/>
          <w:b/>
          <w:sz w:val="28"/>
        </w:rPr>
        <w:t xml:space="preserve">: </w:t>
      </w:r>
      <w:proofErr w:type="spellStart"/>
      <w:r w:rsidR="001C124C">
        <w:rPr>
          <w:rStyle w:val="SPARCGraphTitle"/>
          <w:rFonts w:asciiTheme="majorHAnsi" w:hAnsiTheme="majorHAnsi"/>
          <w:b/>
          <w:sz w:val="28"/>
        </w:rPr>
        <w:t>Tangat</w:t>
      </w:r>
      <w:r w:rsidR="000D5C1F">
        <w:rPr>
          <w:rStyle w:val="SPARCGraphTitle"/>
          <w:rFonts w:asciiTheme="majorHAnsi" w:hAnsiTheme="majorHAnsi"/>
          <w:b/>
          <w:sz w:val="28"/>
        </w:rPr>
        <w:t>a</w:t>
      </w:r>
      <w:proofErr w:type="spellEnd"/>
      <w:r w:rsidR="001C124C">
        <w:rPr>
          <w:rStyle w:val="SPARCGraphTitle"/>
          <w:rFonts w:asciiTheme="majorHAnsi" w:hAnsiTheme="majorHAnsi"/>
          <w:b/>
          <w:sz w:val="28"/>
        </w:rPr>
        <w:t xml:space="preserve"> </w:t>
      </w:r>
      <w:proofErr w:type="spellStart"/>
      <w:r w:rsidR="001C124C">
        <w:rPr>
          <w:rStyle w:val="SPARCGraphTitle"/>
          <w:rFonts w:asciiTheme="majorHAnsi" w:hAnsiTheme="majorHAnsi"/>
          <w:b/>
          <w:sz w:val="28"/>
        </w:rPr>
        <w:t>Whenuatanga</w:t>
      </w:r>
      <w:proofErr w:type="spellEnd"/>
    </w:p>
    <w:p w14:paraId="11A69441" w14:textId="77777777" w:rsidR="008234A0" w:rsidRPr="00C31963" w:rsidRDefault="008234A0" w:rsidP="00160000">
      <w:pPr>
        <w:pStyle w:val="ListParagraph"/>
        <w:numPr>
          <w:ilvl w:val="0"/>
          <w:numId w:val="19"/>
        </w:numPr>
        <w:rPr>
          <w:rFonts w:asciiTheme="majorHAnsi" w:hAnsiTheme="majorHAnsi" w:cstheme="majorHAnsi"/>
          <w:lang w:val="mi-NZ"/>
        </w:rPr>
      </w:pPr>
      <w:proofErr w:type="spellStart"/>
      <w:r w:rsidRPr="00C31963">
        <w:rPr>
          <w:rFonts w:asciiTheme="majorHAnsi" w:hAnsiTheme="majorHAnsi" w:cstheme="majorHAnsi"/>
          <w:lang w:val="mi-NZ"/>
        </w:rPr>
        <w:t>The</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learning</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environment</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reflects</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the</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partnership</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of</w:t>
      </w:r>
      <w:proofErr w:type="spellEnd"/>
      <w:r w:rsidRPr="00C31963">
        <w:rPr>
          <w:rFonts w:asciiTheme="majorHAnsi" w:hAnsiTheme="majorHAnsi" w:cstheme="majorHAnsi"/>
          <w:lang w:val="mi-NZ"/>
        </w:rPr>
        <w:t xml:space="preserve"> TTOW</w:t>
      </w:r>
    </w:p>
    <w:p w14:paraId="3E924B31" w14:textId="77777777" w:rsidR="008234A0" w:rsidRPr="00C31963" w:rsidRDefault="008234A0" w:rsidP="00160000">
      <w:pPr>
        <w:pStyle w:val="ListParagraph"/>
        <w:numPr>
          <w:ilvl w:val="0"/>
          <w:numId w:val="19"/>
        </w:numPr>
        <w:rPr>
          <w:rFonts w:asciiTheme="majorHAnsi" w:hAnsiTheme="majorHAnsi" w:cstheme="majorHAnsi"/>
          <w:lang w:val="mi-NZ"/>
        </w:rPr>
      </w:pPr>
      <w:proofErr w:type="spellStart"/>
      <w:r w:rsidRPr="00C31963">
        <w:rPr>
          <w:rFonts w:asciiTheme="majorHAnsi" w:hAnsiTheme="majorHAnsi" w:cstheme="majorHAnsi"/>
          <w:lang w:val="mi-NZ"/>
        </w:rPr>
        <w:t>Opportunities</w:t>
      </w:r>
      <w:proofErr w:type="spellEnd"/>
      <w:r w:rsidRPr="00C31963">
        <w:rPr>
          <w:rFonts w:asciiTheme="majorHAnsi" w:hAnsiTheme="majorHAnsi" w:cstheme="majorHAnsi"/>
          <w:lang w:val="mi-NZ"/>
        </w:rPr>
        <w:t xml:space="preserve"> for </w:t>
      </w:r>
      <w:proofErr w:type="spellStart"/>
      <w:r w:rsidRPr="00C31963">
        <w:rPr>
          <w:rFonts w:asciiTheme="majorHAnsi" w:hAnsiTheme="majorHAnsi" w:cstheme="majorHAnsi"/>
          <w:lang w:val="mi-NZ"/>
        </w:rPr>
        <w:t>learning</w:t>
      </w:r>
      <w:proofErr w:type="spellEnd"/>
      <w:r w:rsidRPr="00C31963">
        <w:rPr>
          <w:rFonts w:asciiTheme="majorHAnsi" w:hAnsiTheme="majorHAnsi" w:cstheme="majorHAnsi"/>
          <w:lang w:val="mi-NZ"/>
        </w:rPr>
        <w:t xml:space="preserve"> and </w:t>
      </w:r>
      <w:proofErr w:type="spellStart"/>
      <w:r w:rsidRPr="00C31963">
        <w:rPr>
          <w:rFonts w:asciiTheme="majorHAnsi" w:hAnsiTheme="majorHAnsi" w:cstheme="majorHAnsi"/>
          <w:lang w:val="mi-NZ"/>
        </w:rPr>
        <w:t>using</w:t>
      </w:r>
      <w:proofErr w:type="spellEnd"/>
      <w:r w:rsidRPr="00C31963">
        <w:rPr>
          <w:rFonts w:asciiTheme="majorHAnsi" w:hAnsiTheme="majorHAnsi" w:cstheme="majorHAnsi"/>
          <w:lang w:val="mi-NZ"/>
        </w:rPr>
        <w:t xml:space="preserve"> te reo Māori are </w:t>
      </w:r>
      <w:proofErr w:type="spellStart"/>
      <w:r w:rsidRPr="00C31963">
        <w:rPr>
          <w:rFonts w:asciiTheme="majorHAnsi" w:hAnsiTheme="majorHAnsi" w:cstheme="majorHAnsi"/>
          <w:lang w:val="mi-NZ"/>
        </w:rPr>
        <w:t>provided</w:t>
      </w:r>
      <w:proofErr w:type="spellEnd"/>
      <w:r w:rsidRPr="00C31963">
        <w:rPr>
          <w:rFonts w:asciiTheme="majorHAnsi" w:hAnsiTheme="majorHAnsi" w:cstheme="majorHAnsi"/>
          <w:lang w:val="mi-NZ"/>
        </w:rPr>
        <w:t xml:space="preserve"> for </w:t>
      </w:r>
      <w:proofErr w:type="spellStart"/>
      <w:r w:rsidRPr="00C31963">
        <w:rPr>
          <w:rFonts w:asciiTheme="majorHAnsi" w:hAnsiTheme="majorHAnsi" w:cstheme="majorHAnsi"/>
          <w:lang w:val="mi-NZ"/>
        </w:rPr>
        <w:t>throughout</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the</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day</w:t>
      </w:r>
      <w:proofErr w:type="spellEnd"/>
    </w:p>
    <w:p w14:paraId="0D5B7EE1" w14:textId="77777777" w:rsidR="008234A0" w:rsidRPr="00C31963" w:rsidRDefault="008234A0" w:rsidP="00160000">
      <w:pPr>
        <w:pStyle w:val="ListParagraph"/>
        <w:numPr>
          <w:ilvl w:val="0"/>
          <w:numId w:val="19"/>
        </w:numPr>
        <w:rPr>
          <w:rFonts w:asciiTheme="majorHAnsi" w:hAnsiTheme="majorHAnsi" w:cstheme="majorHAnsi"/>
          <w:lang w:val="mi-NZ"/>
        </w:rPr>
      </w:pPr>
      <w:proofErr w:type="spellStart"/>
      <w:r w:rsidRPr="00C31963">
        <w:rPr>
          <w:rFonts w:asciiTheme="majorHAnsi" w:hAnsiTheme="majorHAnsi" w:cstheme="majorHAnsi"/>
          <w:lang w:val="mi-NZ"/>
        </w:rPr>
        <w:t>Establish</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community</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links</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to</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support</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the</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bicultural</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curriculum</w:t>
      </w:r>
      <w:proofErr w:type="spellEnd"/>
      <w:r w:rsidRPr="00C31963">
        <w:rPr>
          <w:rFonts w:asciiTheme="majorHAnsi" w:hAnsiTheme="majorHAnsi" w:cstheme="majorHAnsi"/>
          <w:lang w:val="mi-NZ"/>
        </w:rPr>
        <w:t>.</w:t>
      </w:r>
    </w:p>
    <w:p w14:paraId="0A1F3CAF" w14:textId="77777777" w:rsidR="008234A0" w:rsidRPr="00C31963" w:rsidRDefault="008234A0" w:rsidP="00160000">
      <w:pPr>
        <w:pStyle w:val="ListParagraph"/>
        <w:numPr>
          <w:ilvl w:val="0"/>
          <w:numId w:val="19"/>
        </w:numPr>
        <w:rPr>
          <w:rFonts w:asciiTheme="majorHAnsi" w:hAnsiTheme="majorHAnsi" w:cstheme="majorHAnsi"/>
          <w:lang w:val="mi-NZ"/>
        </w:rPr>
      </w:pPr>
      <w:proofErr w:type="spellStart"/>
      <w:r w:rsidRPr="00C31963">
        <w:rPr>
          <w:rFonts w:asciiTheme="majorHAnsi" w:hAnsiTheme="majorHAnsi" w:cstheme="majorHAnsi"/>
          <w:lang w:val="mi-NZ"/>
        </w:rPr>
        <w:t>Natural</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resources</w:t>
      </w:r>
      <w:proofErr w:type="spellEnd"/>
      <w:r w:rsidRPr="00C31963">
        <w:rPr>
          <w:rFonts w:asciiTheme="majorHAnsi" w:hAnsiTheme="majorHAnsi" w:cstheme="majorHAnsi"/>
          <w:lang w:val="mi-NZ"/>
        </w:rPr>
        <w:t xml:space="preserve"> are </w:t>
      </w:r>
      <w:proofErr w:type="spellStart"/>
      <w:r w:rsidRPr="00C31963">
        <w:rPr>
          <w:rFonts w:asciiTheme="majorHAnsi" w:hAnsiTheme="majorHAnsi" w:cstheme="majorHAnsi"/>
          <w:lang w:val="mi-NZ"/>
        </w:rPr>
        <w:t>used</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in</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activities</w:t>
      </w:r>
      <w:proofErr w:type="spellEnd"/>
    </w:p>
    <w:p w14:paraId="6B67A8DD" w14:textId="77777777" w:rsidR="008234A0" w:rsidRPr="00C31963" w:rsidRDefault="008234A0" w:rsidP="00160000">
      <w:pPr>
        <w:pStyle w:val="ListParagraph"/>
        <w:numPr>
          <w:ilvl w:val="0"/>
          <w:numId w:val="19"/>
        </w:numPr>
        <w:rPr>
          <w:rFonts w:asciiTheme="majorHAnsi" w:hAnsiTheme="majorHAnsi" w:cstheme="majorHAnsi"/>
          <w:lang w:val="mi-NZ"/>
        </w:rPr>
      </w:pPr>
      <w:r w:rsidRPr="00C31963">
        <w:rPr>
          <w:rFonts w:asciiTheme="majorHAnsi" w:hAnsiTheme="majorHAnsi" w:cstheme="majorHAnsi"/>
          <w:lang w:val="mi-NZ"/>
        </w:rPr>
        <w:t xml:space="preserve">Tikanga Māori </w:t>
      </w:r>
      <w:proofErr w:type="spellStart"/>
      <w:r w:rsidRPr="00C31963">
        <w:rPr>
          <w:rFonts w:asciiTheme="majorHAnsi" w:hAnsiTheme="majorHAnsi" w:cstheme="majorHAnsi"/>
          <w:lang w:val="mi-NZ"/>
        </w:rPr>
        <w:t>is</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understood</w:t>
      </w:r>
      <w:proofErr w:type="spellEnd"/>
      <w:r w:rsidRPr="00C31963">
        <w:rPr>
          <w:rFonts w:asciiTheme="majorHAnsi" w:hAnsiTheme="majorHAnsi" w:cstheme="majorHAnsi"/>
          <w:lang w:val="mi-NZ"/>
        </w:rPr>
        <w:t xml:space="preserve"> and </w:t>
      </w:r>
      <w:proofErr w:type="spellStart"/>
      <w:r w:rsidRPr="00C31963">
        <w:rPr>
          <w:rFonts w:asciiTheme="majorHAnsi" w:hAnsiTheme="majorHAnsi" w:cstheme="majorHAnsi"/>
          <w:lang w:val="mi-NZ"/>
        </w:rPr>
        <w:t>implemented</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in</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teaching</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practice</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sleeping</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food</w:t>
      </w:r>
      <w:proofErr w:type="spellEnd"/>
      <w:r w:rsidRPr="00C31963">
        <w:rPr>
          <w:rFonts w:asciiTheme="majorHAnsi" w:hAnsiTheme="majorHAnsi" w:cstheme="majorHAnsi"/>
          <w:lang w:val="mi-NZ"/>
        </w:rPr>
        <w:t xml:space="preserve">, tuākana tēina </w:t>
      </w:r>
      <w:proofErr w:type="spellStart"/>
      <w:r w:rsidRPr="00C31963">
        <w:rPr>
          <w:rFonts w:asciiTheme="majorHAnsi" w:hAnsiTheme="majorHAnsi" w:cstheme="majorHAnsi"/>
          <w:lang w:val="mi-NZ"/>
        </w:rPr>
        <w:t>relationships</w:t>
      </w:r>
      <w:proofErr w:type="spellEnd"/>
      <w:r w:rsidRPr="00C31963">
        <w:rPr>
          <w:rFonts w:asciiTheme="majorHAnsi" w:hAnsiTheme="majorHAnsi" w:cstheme="majorHAnsi"/>
          <w:lang w:val="mi-NZ"/>
        </w:rPr>
        <w:t>, tapu/noa)</w:t>
      </w:r>
    </w:p>
    <w:p w14:paraId="02C61555" w14:textId="77777777" w:rsidR="008234A0" w:rsidRPr="00C31963" w:rsidRDefault="008234A0" w:rsidP="00160000">
      <w:pPr>
        <w:pStyle w:val="ListParagraph"/>
        <w:numPr>
          <w:ilvl w:val="0"/>
          <w:numId w:val="19"/>
        </w:numPr>
        <w:rPr>
          <w:rFonts w:asciiTheme="majorHAnsi" w:hAnsiTheme="majorHAnsi" w:cstheme="majorHAnsi"/>
          <w:lang w:val="mi-NZ"/>
        </w:rPr>
      </w:pPr>
      <w:proofErr w:type="spellStart"/>
      <w:r w:rsidRPr="00C31963">
        <w:rPr>
          <w:rFonts w:asciiTheme="majorHAnsi" w:hAnsiTheme="majorHAnsi" w:cstheme="majorHAnsi"/>
          <w:lang w:val="mi-NZ"/>
        </w:rPr>
        <w:t>Practice</w:t>
      </w:r>
      <w:proofErr w:type="spellEnd"/>
      <w:r w:rsidRPr="00C31963">
        <w:rPr>
          <w:rFonts w:asciiTheme="majorHAnsi" w:hAnsiTheme="majorHAnsi" w:cstheme="majorHAnsi"/>
          <w:lang w:val="mi-NZ"/>
        </w:rPr>
        <w:t xml:space="preserve"> and </w:t>
      </w:r>
      <w:proofErr w:type="spellStart"/>
      <w:r w:rsidRPr="00C31963">
        <w:rPr>
          <w:rFonts w:asciiTheme="majorHAnsi" w:hAnsiTheme="majorHAnsi" w:cstheme="majorHAnsi"/>
          <w:lang w:val="mi-NZ"/>
        </w:rPr>
        <w:t>develop</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the</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relevant</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use</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of</w:t>
      </w:r>
      <w:proofErr w:type="spellEnd"/>
      <w:r w:rsidRPr="00C31963">
        <w:rPr>
          <w:rFonts w:asciiTheme="majorHAnsi" w:hAnsiTheme="majorHAnsi" w:cstheme="majorHAnsi"/>
          <w:lang w:val="mi-NZ"/>
        </w:rPr>
        <w:t xml:space="preserve"> te reo Māori and tikanga-a-iwi </w:t>
      </w:r>
      <w:proofErr w:type="spellStart"/>
      <w:r w:rsidRPr="00C31963">
        <w:rPr>
          <w:rFonts w:asciiTheme="majorHAnsi" w:hAnsiTheme="majorHAnsi" w:cstheme="majorHAnsi"/>
          <w:lang w:val="mi-NZ"/>
        </w:rPr>
        <w:t>in</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context</w:t>
      </w:r>
      <w:proofErr w:type="spellEnd"/>
    </w:p>
    <w:p w14:paraId="042D18DA" w14:textId="77777777" w:rsidR="008234A0" w:rsidRPr="00C31963" w:rsidRDefault="008234A0" w:rsidP="00160000">
      <w:pPr>
        <w:pStyle w:val="ListParagraph"/>
        <w:numPr>
          <w:ilvl w:val="0"/>
          <w:numId w:val="19"/>
        </w:numPr>
        <w:rPr>
          <w:rFonts w:asciiTheme="majorHAnsi" w:hAnsiTheme="majorHAnsi" w:cstheme="majorHAnsi"/>
          <w:lang w:val="mi-NZ"/>
        </w:rPr>
      </w:pPr>
      <w:proofErr w:type="spellStart"/>
      <w:r w:rsidRPr="00C31963">
        <w:rPr>
          <w:rFonts w:asciiTheme="majorHAnsi" w:hAnsiTheme="majorHAnsi" w:cstheme="majorHAnsi"/>
          <w:lang w:val="mi-NZ"/>
        </w:rPr>
        <w:t>Consult</w:t>
      </w:r>
      <w:proofErr w:type="spellEnd"/>
      <w:r w:rsidRPr="00C31963">
        <w:rPr>
          <w:rFonts w:asciiTheme="majorHAnsi" w:hAnsiTheme="majorHAnsi" w:cstheme="majorHAnsi"/>
          <w:lang w:val="mi-NZ"/>
        </w:rPr>
        <w:t xml:space="preserve"> whānau </w:t>
      </w:r>
      <w:proofErr w:type="spellStart"/>
      <w:r w:rsidRPr="00C31963">
        <w:rPr>
          <w:rFonts w:asciiTheme="majorHAnsi" w:hAnsiTheme="majorHAnsi" w:cstheme="majorHAnsi"/>
          <w:lang w:val="mi-NZ"/>
        </w:rPr>
        <w:t>about</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their</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aspirations</w:t>
      </w:r>
      <w:proofErr w:type="spellEnd"/>
      <w:r w:rsidRPr="00C31963">
        <w:rPr>
          <w:rFonts w:asciiTheme="majorHAnsi" w:hAnsiTheme="majorHAnsi" w:cstheme="majorHAnsi"/>
          <w:lang w:val="mi-NZ"/>
        </w:rPr>
        <w:t xml:space="preserve"> for </w:t>
      </w:r>
      <w:proofErr w:type="spellStart"/>
      <w:r w:rsidRPr="00C31963">
        <w:rPr>
          <w:rFonts w:asciiTheme="majorHAnsi" w:hAnsiTheme="majorHAnsi" w:cstheme="majorHAnsi"/>
          <w:lang w:val="mi-NZ"/>
        </w:rPr>
        <w:t>their</w:t>
      </w:r>
      <w:proofErr w:type="spellEnd"/>
      <w:r w:rsidRPr="00C31963">
        <w:rPr>
          <w:rFonts w:asciiTheme="majorHAnsi" w:hAnsiTheme="majorHAnsi" w:cstheme="majorHAnsi"/>
          <w:lang w:val="mi-NZ"/>
        </w:rPr>
        <w:t xml:space="preserve"> tamariki</w:t>
      </w:r>
    </w:p>
    <w:p w14:paraId="511F14CD" w14:textId="77777777" w:rsidR="008234A0" w:rsidRPr="00C31963" w:rsidRDefault="008234A0" w:rsidP="00160000">
      <w:pPr>
        <w:pStyle w:val="ListParagraph"/>
        <w:numPr>
          <w:ilvl w:val="0"/>
          <w:numId w:val="19"/>
        </w:numPr>
        <w:rPr>
          <w:rFonts w:asciiTheme="majorHAnsi" w:hAnsiTheme="majorHAnsi" w:cstheme="majorHAnsi"/>
          <w:lang w:val="mi-NZ"/>
        </w:rPr>
      </w:pPr>
      <w:r w:rsidRPr="00C31963">
        <w:rPr>
          <w:rFonts w:asciiTheme="majorHAnsi" w:hAnsiTheme="majorHAnsi" w:cstheme="majorHAnsi"/>
          <w:lang w:val="mi-NZ"/>
        </w:rPr>
        <w:t xml:space="preserve">Tamariki </w:t>
      </w:r>
      <w:proofErr w:type="spellStart"/>
      <w:r w:rsidRPr="00C31963">
        <w:rPr>
          <w:rFonts w:asciiTheme="majorHAnsi" w:hAnsiTheme="majorHAnsi" w:cstheme="majorHAnsi"/>
          <w:lang w:val="mi-NZ"/>
        </w:rPr>
        <w:t>portfolios</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reflect</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their</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learning</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experiences</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in</w:t>
      </w:r>
      <w:proofErr w:type="spellEnd"/>
      <w:r w:rsidRPr="00C31963">
        <w:rPr>
          <w:rFonts w:asciiTheme="majorHAnsi" w:hAnsiTheme="majorHAnsi" w:cstheme="majorHAnsi"/>
          <w:lang w:val="mi-NZ"/>
        </w:rPr>
        <w:t xml:space="preserve"> a </w:t>
      </w:r>
      <w:proofErr w:type="spellStart"/>
      <w:r w:rsidRPr="00C31963">
        <w:rPr>
          <w:rFonts w:asciiTheme="majorHAnsi" w:hAnsiTheme="majorHAnsi" w:cstheme="majorHAnsi"/>
          <w:lang w:val="mi-NZ"/>
        </w:rPr>
        <w:t>bicultural</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programme</w:t>
      </w:r>
      <w:proofErr w:type="spellEnd"/>
    </w:p>
    <w:p w14:paraId="306DD062" w14:textId="77777777" w:rsidR="008234A0" w:rsidRPr="00C31963" w:rsidRDefault="008234A0" w:rsidP="00160000">
      <w:pPr>
        <w:pStyle w:val="ListParagraph"/>
        <w:numPr>
          <w:ilvl w:val="0"/>
          <w:numId w:val="19"/>
        </w:numPr>
        <w:rPr>
          <w:rFonts w:asciiTheme="majorHAnsi" w:hAnsiTheme="majorHAnsi" w:cstheme="majorHAnsi"/>
          <w:lang w:val="mi-NZ"/>
        </w:rPr>
      </w:pPr>
      <w:proofErr w:type="spellStart"/>
      <w:r w:rsidRPr="00C31963">
        <w:rPr>
          <w:rFonts w:asciiTheme="majorHAnsi" w:hAnsiTheme="majorHAnsi" w:cstheme="majorHAnsi"/>
          <w:lang w:val="mi-NZ"/>
        </w:rPr>
        <w:t>Understand</w:t>
      </w:r>
      <w:proofErr w:type="spellEnd"/>
      <w:r w:rsidRPr="00C31963">
        <w:rPr>
          <w:rFonts w:asciiTheme="majorHAnsi" w:hAnsiTheme="majorHAnsi" w:cstheme="majorHAnsi"/>
          <w:lang w:val="mi-NZ"/>
        </w:rPr>
        <w:t xml:space="preserve"> and </w:t>
      </w:r>
      <w:proofErr w:type="spellStart"/>
      <w:r w:rsidRPr="00C31963">
        <w:rPr>
          <w:rFonts w:asciiTheme="majorHAnsi" w:hAnsiTheme="majorHAnsi" w:cstheme="majorHAnsi"/>
          <w:lang w:val="mi-NZ"/>
        </w:rPr>
        <w:t>acknowledge</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in</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the</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program</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the</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local</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history</w:t>
      </w:r>
      <w:proofErr w:type="spellEnd"/>
      <w:r w:rsidRPr="00C31963">
        <w:rPr>
          <w:rFonts w:asciiTheme="majorHAnsi" w:hAnsiTheme="majorHAnsi" w:cstheme="majorHAnsi"/>
          <w:lang w:val="mi-NZ"/>
        </w:rPr>
        <w:t xml:space="preserve"> and </w:t>
      </w:r>
      <w:proofErr w:type="spellStart"/>
      <w:r w:rsidRPr="00C31963">
        <w:rPr>
          <w:rFonts w:asciiTheme="majorHAnsi" w:hAnsiTheme="majorHAnsi" w:cstheme="majorHAnsi"/>
          <w:lang w:val="mi-NZ"/>
        </w:rPr>
        <w:t>places</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of</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significance</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of</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the</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partners</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of</w:t>
      </w:r>
      <w:proofErr w:type="spellEnd"/>
      <w:r w:rsidRPr="00C31963">
        <w:rPr>
          <w:rFonts w:asciiTheme="majorHAnsi" w:hAnsiTheme="majorHAnsi" w:cstheme="majorHAnsi"/>
          <w:lang w:val="mi-NZ"/>
        </w:rPr>
        <w:t xml:space="preserve"> TTOW</w:t>
      </w:r>
    </w:p>
    <w:p w14:paraId="7FE01AF0" w14:textId="77777777" w:rsidR="008234A0" w:rsidRPr="00C31963" w:rsidRDefault="008234A0" w:rsidP="00160000">
      <w:pPr>
        <w:pStyle w:val="ListParagraph"/>
        <w:numPr>
          <w:ilvl w:val="0"/>
          <w:numId w:val="19"/>
        </w:numPr>
        <w:rPr>
          <w:rFonts w:asciiTheme="majorHAnsi" w:hAnsiTheme="majorHAnsi" w:cstheme="majorHAnsi"/>
          <w:lang w:val="mi-NZ"/>
        </w:rPr>
      </w:pPr>
      <w:proofErr w:type="spellStart"/>
      <w:r w:rsidRPr="00C31963">
        <w:rPr>
          <w:rFonts w:asciiTheme="majorHAnsi" w:hAnsiTheme="majorHAnsi" w:cstheme="majorHAnsi"/>
          <w:lang w:val="mi-NZ"/>
        </w:rPr>
        <w:t>Events</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that</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involve</w:t>
      </w:r>
      <w:proofErr w:type="spellEnd"/>
      <w:r w:rsidRPr="00C31963">
        <w:rPr>
          <w:rFonts w:asciiTheme="majorHAnsi" w:hAnsiTheme="majorHAnsi" w:cstheme="majorHAnsi"/>
          <w:lang w:val="mi-NZ"/>
        </w:rPr>
        <w:t xml:space="preserve"> whānau are </w:t>
      </w:r>
      <w:proofErr w:type="spellStart"/>
      <w:r w:rsidRPr="00C31963">
        <w:rPr>
          <w:rFonts w:asciiTheme="majorHAnsi" w:hAnsiTheme="majorHAnsi" w:cstheme="majorHAnsi"/>
          <w:lang w:val="mi-NZ"/>
        </w:rPr>
        <w:t>held</w:t>
      </w:r>
      <w:proofErr w:type="spellEnd"/>
      <w:r w:rsidRPr="00C31963">
        <w:rPr>
          <w:rFonts w:asciiTheme="majorHAnsi" w:hAnsiTheme="majorHAnsi" w:cstheme="majorHAnsi"/>
          <w:lang w:val="mi-NZ"/>
        </w:rPr>
        <w:t xml:space="preserve"> and are </w:t>
      </w:r>
      <w:proofErr w:type="spellStart"/>
      <w:r w:rsidRPr="00C31963">
        <w:rPr>
          <w:rFonts w:asciiTheme="majorHAnsi" w:hAnsiTheme="majorHAnsi" w:cstheme="majorHAnsi"/>
          <w:lang w:val="mi-NZ"/>
        </w:rPr>
        <w:t>used</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to</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engage</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in</w:t>
      </w:r>
      <w:proofErr w:type="spellEnd"/>
      <w:r w:rsidRPr="00C31963">
        <w:rPr>
          <w:rFonts w:asciiTheme="majorHAnsi" w:hAnsiTheme="majorHAnsi" w:cstheme="majorHAnsi"/>
          <w:lang w:val="mi-NZ"/>
        </w:rPr>
        <w:t xml:space="preserve"> whanaungatanga, </w:t>
      </w:r>
      <w:proofErr w:type="spellStart"/>
      <w:r w:rsidRPr="00C31963">
        <w:rPr>
          <w:rFonts w:asciiTheme="majorHAnsi" w:hAnsiTheme="majorHAnsi" w:cstheme="majorHAnsi"/>
          <w:lang w:val="mi-NZ"/>
        </w:rPr>
        <w:t>sharing</w:t>
      </w:r>
      <w:proofErr w:type="spellEnd"/>
      <w:r w:rsidRPr="00C31963">
        <w:rPr>
          <w:rFonts w:asciiTheme="majorHAnsi" w:hAnsiTheme="majorHAnsi" w:cstheme="majorHAnsi"/>
          <w:lang w:val="mi-NZ"/>
        </w:rPr>
        <w:t xml:space="preserve"> kai, and </w:t>
      </w:r>
      <w:proofErr w:type="spellStart"/>
      <w:r w:rsidRPr="00C31963">
        <w:rPr>
          <w:rFonts w:asciiTheme="majorHAnsi" w:hAnsiTheme="majorHAnsi" w:cstheme="majorHAnsi"/>
          <w:lang w:val="mi-NZ"/>
        </w:rPr>
        <w:t>exchanging</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information</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of</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their</w:t>
      </w:r>
      <w:proofErr w:type="spellEnd"/>
      <w:r w:rsidRPr="00C31963">
        <w:rPr>
          <w:rFonts w:asciiTheme="majorHAnsi" w:hAnsiTheme="majorHAnsi" w:cstheme="majorHAnsi"/>
          <w:lang w:val="mi-NZ"/>
        </w:rPr>
        <w:t xml:space="preserve"> tamariki </w:t>
      </w:r>
      <w:proofErr w:type="spellStart"/>
      <w:r w:rsidRPr="00C31963">
        <w:rPr>
          <w:rFonts w:asciiTheme="majorHAnsi" w:hAnsiTheme="majorHAnsi" w:cstheme="majorHAnsi"/>
          <w:lang w:val="mi-NZ"/>
        </w:rPr>
        <w:t>everyday</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experiences</w:t>
      </w:r>
      <w:proofErr w:type="spellEnd"/>
      <w:r w:rsidRPr="00C31963">
        <w:rPr>
          <w:rFonts w:asciiTheme="majorHAnsi" w:hAnsiTheme="majorHAnsi" w:cstheme="majorHAnsi"/>
          <w:lang w:val="mi-NZ"/>
        </w:rPr>
        <w:t xml:space="preserve"> and </w:t>
      </w:r>
      <w:proofErr w:type="spellStart"/>
      <w:r w:rsidRPr="00C31963">
        <w:rPr>
          <w:rFonts w:asciiTheme="majorHAnsi" w:hAnsiTheme="majorHAnsi" w:cstheme="majorHAnsi"/>
          <w:lang w:val="mi-NZ"/>
        </w:rPr>
        <w:t>what</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happens</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at</w:t>
      </w:r>
      <w:proofErr w:type="spellEnd"/>
      <w:r w:rsidRPr="00C31963">
        <w:rPr>
          <w:rFonts w:asciiTheme="majorHAnsi" w:hAnsiTheme="majorHAnsi" w:cstheme="majorHAnsi"/>
          <w:lang w:val="mi-NZ"/>
        </w:rPr>
        <w:t xml:space="preserve"> home. </w:t>
      </w:r>
      <w:proofErr w:type="spellStart"/>
      <w:r w:rsidRPr="00C31963">
        <w:rPr>
          <w:rFonts w:asciiTheme="majorHAnsi" w:hAnsiTheme="majorHAnsi" w:cstheme="majorHAnsi"/>
          <w:lang w:val="mi-NZ"/>
        </w:rPr>
        <w:t>Our</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philosophy</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to</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be</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upheld</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at</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these</w:t>
      </w:r>
      <w:proofErr w:type="spellEnd"/>
      <w:r w:rsidRPr="00C31963">
        <w:rPr>
          <w:rFonts w:asciiTheme="majorHAnsi" w:hAnsiTheme="majorHAnsi" w:cstheme="majorHAnsi"/>
          <w:lang w:val="mi-NZ"/>
        </w:rPr>
        <w:t xml:space="preserve"> </w:t>
      </w:r>
      <w:proofErr w:type="spellStart"/>
      <w:r w:rsidRPr="00C31963">
        <w:rPr>
          <w:rFonts w:asciiTheme="majorHAnsi" w:hAnsiTheme="majorHAnsi" w:cstheme="majorHAnsi"/>
          <w:lang w:val="mi-NZ"/>
        </w:rPr>
        <w:t>times</w:t>
      </w:r>
      <w:proofErr w:type="spellEnd"/>
      <w:r w:rsidRPr="00C31963">
        <w:rPr>
          <w:rFonts w:asciiTheme="majorHAnsi" w:hAnsiTheme="majorHAnsi" w:cstheme="majorHAnsi"/>
          <w:lang w:val="mi-NZ"/>
        </w:rPr>
        <w:t xml:space="preserve">. </w:t>
      </w:r>
    </w:p>
    <w:p w14:paraId="06E51BC1" w14:textId="0FE1F164" w:rsidR="001950DB" w:rsidRPr="008234A0" w:rsidRDefault="001950DB" w:rsidP="00A63F36">
      <w:pPr>
        <w:rPr>
          <w:lang w:val="en-AU"/>
        </w:rPr>
      </w:pPr>
    </w:p>
    <w:p w14:paraId="1D2B3A45" w14:textId="1640CBA9" w:rsidR="00776526" w:rsidRDefault="00244BE0" w:rsidP="00AC75F5">
      <w:pPr>
        <w:pStyle w:val="Heading2"/>
        <w:rPr>
          <w:rStyle w:val="SPARCGraphTitle"/>
          <w:rFonts w:asciiTheme="majorHAnsi" w:hAnsiTheme="majorHAnsi"/>
          <w:b/>
          <w:sz w:val="28"/>
        </w:rPr>
      </w:pPr>
      <w:r>
        <w:rPr>
          <w:rStyle w:val="SPARCGraphTitle"/>
          <w:rFonts w:asciiTheme="majorHAnsi" w:hAnsiTheme="majorHAnsi"/>
          <w:b/>
          <w:sz w:val="28"/>
        </w:rPr>
        <w:t>Professional Learning</w:t>
      </w:r>
      <w:r w:rsidR="00776526">
        <w:rPr>
          <w:rStyle w:val="SPARCGraphTitle"/>
          <w:rFonts w:asciiTheme="majorHAnsi" w:hAnsiTheme="majorHAnsi"/>
          <w:b/>
          <w:sz w:val="28"/>
        </w:rPr>
        <w:t xml:space="preserve"> / Akoranga </w:t>
      </w:r>
      <w:proofErr w:type="spellStart"/>
      <w:r w:rsidR="00776526">
        <w:rPr>
          <w:rStyle w:val="SPARCGraphTitle"/>
          <w:rFonts w:asciiTheme="majorHAnsi" w:hAnsiTheme="majorHAnsi"/>
          <w:b/>
          <w:sz w:val="28"/>
        </w:rPr>
        <w:t>ngaiotanga</w:t>
      </w:r>
      <w:proofErr w:type="spellEnd"/>
    </w:p>
    <w:p w14:paraId="25CCA7F0" w14:textId="61B4A4A2" w:rsidR="00776526" w:rsidRDefault="006E1C2F" w:rsidP="00AC75F5">
      <w:pPr>
        <w:pStyle w:val="Heading2"/>
        <w:rPr>
          <w:rStyle w:val="SPARCGraphTitle"/>
          <w:rFonts w:asciiTheme="majorHAnsi" w:hAnsiTheme="majorHAnsi"/>
          <w:b/>
          <w:sz w:val="28"/>
        </w:rPr>
      </w:pPr>
      <w:r>
        <w:rPr>
          <w:rStyle w:val="SPARCGraphTitle"/>
          <w:rFonts w:asciiTheme="majorHAnsi" w:hAnsiTheme="majorHAnsi"/>
          <w:b/>
          <w:sz w:val="28"/>
        </w:rPr>
        <w:t>Use inquiry, collaborative problem-solving and professional learning to improve</w:t>
      </w:r>
      <w:r w:rsidR="007B02D4">
        <w:rPr>
          <w:rStyle w:val="SPARCGraphTitle"/>
          <w:rFonts w:asciiTheme="majorHAnsi" w:hAnsiTheme="majorHAnsi"/>
          <w:b/>
          <w:sz w:val="28"/>
        </w:rPr>
        <w:t xml:space="preserve"> professional capability to impact on the learning and achievement of all </w:t>
      </w:r>
      <w:proofErr w:type="spellStart"/>
      <w:r w:rsidR="002531E1">
        <w:rPr>
          <w:rStyle w:val="SPARCGraphTitle"/>
          <w:rFonts w:asciiTheme="majorHAnsi" w:hAnsiTheme="majorHAnsi"/>
          <w:b/>
          <w:sz w:val="28"/>
        </w:rPr>
        <w:t>tamariki</w:t>
      </w:r>
      <w:proofErr w:type="spellEnd"/>
    </w:p>
    <w:p w14:paraId="6AA1C281" w14:textId="3CF0291D" w:rsidR="002531E1" w:rsidRPr="002531E1" w:rsidRDefault="002531E1" w:rsidP="00AC75F5">
      <w:pPr>
        <w:pStyle w:val="Heading2"/>
      </w:pPr>
      <w:proofErr w:type="spellStart"/>
      <w:r>
        <w:rPr>
          <w:rStyle w:val="SPARCGraphTitle"/>
          <w:rFonts w:asciiTheme="majorHAnsi" w:hAnsiTheme="majorHAnsi"/>
          <w:b/>
          <w:sz w:val="28"/>
        </w:rPr>
        <w:t>Tātaiako</w:t>
      </w:r>
      <w:proofErr w:type="spellEnd"/>
      <w:r>
        <w:rPr>
          <w:rStyle w:val="SPARCGraphTitle"/>
          <w:rFonts w:asciiTheme="majorHAnsi" w:hAnsiTheme="majorHAnsi"/>
          <w:b/>
          <w:sz w:val="28"/>
        </w:rPr>
        <w:t xml:space="preserve"> Key Competency: Wāna</w:t>
      </w:r>
      <w:r w:rsidR="00286755">
        <w:rPr>
          <w:rStyle w:val="SPARCGraphTitle"/>
          <w:rFonts w:asciiTheme="majorHAnsi" w:hAnsiTheme="majorHAnsi"/>
          <w:b/>
          <w:sz w:val="28"/>
        </w:rPr>
        <w:t>n</w:t>
      </w:r>
      <w:r>
        <w:rPr>
          <w:rStyle w:val="SPARCGraphTitle"/>
          <w:rFonts w:asciiTheme="majorHAnsi" w:hAnsiTheme="majorHAnsi"/>
          <w:b/>
          <w:sz w:val="28"/>
        </w:rPr>
        <w:t>ga</w:t>
      </w:r>
    </w:p>
    <w:p w14:paraId="5BA6F9DC" w14:textId="77777777" w:rsidR="00A75EC9" w:rsidRPr="00DB60E5" w:rsidRDefault="00A75EC9" w:rsidP="004B567E">
      <w:pPr>
        <w:pStyle w:val="ListParagraph"/>
        <w:numPr>
          <w:ilvl w:val="0"/>
          <w:numId w:val="19"/>
        </w:numPr>
        <w:rPr>
          <w:rFonts w:asciiTheme="majorHAnsi" w:hAnsiTheme="majorHAnsi" w:cstheme="majorHAnsi"/>
          <w:lang w:val="mi-NZ"/>
        </w:rPr>
      </w:pPr>
      <w:proofErr w:type="spellStart"/>
      <w:r w:rsidRPr="00DB60E5">
        <w:rPr>
          <w:rFonts w:asciiTheme="majorHAnsi" w:hAnsiTheme="majorHAnsi" w:cstheme="majorHAnsi"/>
          <w:lang w:val="mi-NZ"/>
        </w:rPr>
        <w:lastRenderedPageBreak/>
        <w:t>Inquire</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into</w:t>
      </w:r>
      <w:proofErr w:type="spellEnd"/>
      <w:r w:rsidRPr="00DB60E5">
        <w:rPr>
          <w:rFonts w:asciiTheme="majorHAnsi" w:hAnsiTheme="majorHAnsi" w:cstheme="majorHAnsi"/>
          <w:lang w:val="mi-NZ"/>
        </w:rPr>
        <w:t xml:space="preserve"> and </w:t>
      </w:r>
      <w:proofErr w:type="spellStart"/>
      <w:r w:rsidRPr="00DB60E5">
        <w:rPr>
          <w:rFonts w:asciiTheme="majorHAnsi" w:hAnsiTheme="majorHAnsi" w:cstheme="majorHAnsi"/>
          <w:lang w:val="mi-NZ"/>
        </w:rPr>
        <w:t>reflect</w:t>
      </w:r>
      <w:proofErr w:type="spellEnd"/>
      <w:r w:rsidRPr="00DB60E5">
        <w:rPr>
          <w:rFonts w:asciiTheme="majorHAnsi" w:hAnsiTheme="majorHAnsi" w:cstheme="majorHAnsi"/>
          <w:lang w:val="mi-NZ"/>
        </w:rPr>
        <w:t xml:space="preserve"> on </w:t>
      </w:r>
      <w:proofErr w:type="spellStart"/>
      <w:r w:rsidRPr="00DB60E5">
        <w:rPr>
          <w:rFonts w:asciiTheme="majorHAnsi" w:hAnsiTheme="majorHAnsi" w:cstheme="majorHAnsi"/>
          <w:lang w:val="mi-NZ"/>
        </w:rPr>
        <w:t>the</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effectiveness</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of</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practice</w:t>
      </w:r>
      <w:proofErr w:type="spellEnd"/>
      <w:r w:rsidRPr="00DB60E5">
        <w:rPr>
          <w:rFonts w:asciiTheme="majorHAnsi" w:hAnsiTheme="majorHAnsi" w:cstheme="majorHAnsi"/>
          <w:lang w:val="mi-NZ"/>
        </w:rPr>
        <w:t xml:space="preserve"> and </w:t>
      </w:r>
      <w:proofErr w:type="spellStart"/>
      <w:r w:rsidRPr="00DB60E5">
        <w:rPr>
          <w:rFonts w:asciiTheme="majorHAnsi" w:hAnsiTheme="majorHAnsi" w:cstheme="majorHAnsi"/>
          <w:lang w:val="mi-NZ"/>
        </w:rPr>
        <w:t>impact</w:t>
      </w:r>
      <w:proofErr w:type="spellEnd"/>
      <w:r w:rsidRPr="00DB60E5">
        <w:rPr>
          <w:rFonts w:asciiTheme="majorHAnsi" w:hAnsiTheme="majorHAnsi" w:cstheme="majorHAnsi"/>
          <w:lang w:val="mi-NZ"/>
        </w:rPr>
        <w:t xml:space="preserve"> on </w:t>
      </w:r>
      <w:proofErr w:type="spellStart"/>
      <w:r w:rsidRPr="00DB60E5">
        <w:rPr>
          <w:rFonts w:asciiTheme="majorHAnsi" w:hAnsiTheme="majorHAnsi" w:cstheme="majorHAnsi"/>
          <w:lang w:val="mi-NZ"/>
        </w:rPr>
        <w:t>outcomes</w:t>
      </w:r>
      <w:proofErr w:type="spellEnd"/>
      <w:r w:rsidRPr="00DB60E5">
        <w:rPr>
          <w:rFonts w:asciiTheme="majorHAnsi" w:hAnsiTheme="majorHAnsi" w:cstheme="majorHAnsi"/>
          <w:lang w:val="mi-NZ"/>
        </w:rPr>
        <w:t xml:space="preserve"> for tamariki </w:t>
      </w:r>
      <w:proofErr w:type="spellStart"/>
      <w:r w:rsidRPr="00DB60E5">
        <w:rPr>
          <w:rFonts w:asciiTheme="majorHAnsi" w:hAnsiTheme="majorHAnsi" w:cstheme="majorHAnsi"/>
          <w:lang w:val="mi-NZ"/>
        </w:rPr>
        <w:t>in</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an</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ongoing</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way</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asking</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good</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questions</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gathering</w:t>
      </w:r>
      <w:proofErr w:type="spellEnd"/>
      <w:r w:rsidRPr="00DB60E5">
        <w:rPr>
          <w:rFonts w:asciiTheme="majorHAnsi" w:hAnsiTheme="majorHAnsi" w:cstheme="majorHAnsi"/>
          <w:lang w:val="mi-NZ"/>
        </w:rPr>
        <w:t xml:space="preserve"> and </w:t>
      </w:r>
      <w:proofErr w:type="spellStart"/>
      <w:r w:rsidRPr="00DB60E5">
        <w:rPr>
          <w:rFonts w:asciiTheme="majorHAnsi" w:hAnsiTheme="majorHAnsi" w:cstheme="majorHAnsi"/>
          <w:lang w:val="mi-NZ"/>
        </w:rPr>
        <w:t>using</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evidence</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from</w:t>
      </w:r>
      <w:proofErr w:type="spellEnd"/>
      <w:r w:rsidRPr="00DB60E5">
        <w:rPr>
          <w:rFonts w:asciiTheme="majorHAnsi" w:hAnsiTheme="majorHAnsi" w:cstheme="majorHAnsi"/>
          <w:lang w:val="mi-NZ"/>
        </w:rPr>
        <w:t xml:space="preserve"> a </w:t>
      </w:r>
      <w:proofErr w:type="spellStart"/>
      <w:r w:rsidRPr="00DB60E5">
        <w:rPr>
          <w:rFonts w:asciiTheme="majorHAnsi" w:hAnsiTheme="majorHAnsi" w:cstheme="majorHAnsi"/>
          <w:lang w:val="mi-NZ"/>
        </w:rPr>
        <w:t>range</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of</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sources</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making</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sense</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of</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the</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information</w:t>
      </w:r>
      <w:proofErr w:type="spellEnd"/>
      <w:r w:rsidRPr="00DB60E5">
        <w:rPr>
          <w:rFonts w:asciiTheme="majorHAnsi" w:hAnsiTheme="majorHAnsi" w:cstheme="majorHAnsi"/>
          <w:lang w:val="mi-NZ"/>
        </w:rPr>
        <w:t>.</w:t>
      </w:r>
    </w:p>
    <w:p w14:paraId="2FCC652F" w14:textId="77777777" w:rsidR="00A75EC9" w:rsidRPr="00DB60E5" w:rsidRDefault="00A75EC9" w:rsidP="004B567E">
      <w:pPr>
        <w:pStyle w:val="ListParagraph"/>
        <w:numPr>
          <w:ilvl w:val="0"/>
          <w:numId w:val="19"/>
        </w:numPr>
        <w:rPr>
          <w:rFonts w:asciiTheme="majorHAnsi" w:hAnsiTheme="majorHAnsi" w:cstheme="majorHAnsi"/>
          <w:lang w:val="mi-NZ"/>
        </w:rPr>
      </w:pPr>
      <w:proofErr w:type="spellStart"/>
      <w:r w:rsidRPr="00DB60E5">
        <w:rPr>
          <w:rFonts w:asciiTheme="majorHAnsi" w:hAnsiTheme="majorHAnsi" w:cstheme="majorHAnsi"/>
          <w:lang w:val="mi-NZ"/>
        </w:rPr>
        <w:t>Engage</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in</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internal</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evaluation</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driven</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by</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the</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motivation</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to</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improve</w:t>
      </w:r>
      <w:proofErr w:type="spellEnd"/>
      <w:r w:rsidRPr="00DB60E5">
        <w:rPr>
          <w:rFonts w:asciiTheme="majorHAnsi" w:hAnsiTheme="majorHAnsi" w:cstheme="majorHAnsi"/>
          <w:lang w:val="mi-NZ"/>
        </w:rPr>
        <w:t xml:space="preserve">. </w:t>
      </w:r>
    </w:p>
    <w:p w14:paraId="4F528401" w14:textId="77777777" w:rsidR="00A75EC9" w:rsidRPr="00DB60E5" w:rsidRDefault="00A75EC9" w:rsidP="004B567E">
      <w:pPr>
        <w:pStyle w:val="ListParagraph"/>
        <w:numPr>
          <w:ilvl w:val="0"/>
          <w:numId w:val="19"/>
        </w:numPr>
        <w:rPr>
          <w:rFonts w:asciiTheme="majorHAnsi" w:hAnsiTheme="majorHAnsi" w:cstheme="majorHAnsi"/>
          <w:lang w:val="mi-NZ"/>
        </w:rPr>
      </w:pPr>
      <w:proofErr w:type="spellStart"/>
      <w:r w:rsidRPr="00DB60E5">
        <w:rPr>
          <w:rFonts w:asciiTheme="majorHAnsi" w:hAnsiTheme="majorHAnsi" w:cstheme="majorHAnsi"/>
          <w:lang w:val="mi-NZ"/>
        </w:rPr>
        <w:t>Seek</w:t>
      </w:r>
      <w:proofErr w:type="spellEnd"/>
      <w:r w:rsidRPr="00DB60E5">
        <w:rPr>
          <w:rFonts w:asciiTheme="majorHAnsi" w:hAnsiTheme="majorHAnsi" w:cstheme="majorHAnsi"/>
          <w:lang w:val="mi-NZ"/>
        </w:rPr>
        <w:t xml:space="preserve"> and </w:t>
      </w:r>
      <w:proofErr w:type="spellStart"/>
      <w:r w:rsidRPr="00DB60E5">
        <w:rPr>
          <w:rFonts w:asciiTheme="majorHAnsi" w:hAnsiTheme="majorHAnsi" w:cstheme="majorHAnsi"/>
          <w:lang w:val="mi-NZ"/>
        </w:rPr>
        <w:t>respond</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to</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feedback</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from</w:t>
      </w:r>
      <w:proofErr w:type="spellEnd"/>
      <w:r w:rsidRPr="00DB60E5">
        <w:rPr>
          <w:rFonts w:asciiTheme="majorHAnsi" w:hAnsiTheme="majorHAnsi" w:cstheme="majorHAnsi"/>
          <w:lang w:val="mi-NZ"/>
        </w:rPr>
        <w:t xml:space="preserve"> tamariki, </w:t>
      </w:r>
      <w:proofErr w:type="spellStart"/>
      <w:r w:rsidRPr="00DB60E5">
        <w:rPr>
          <w:rFonts w:asciiTheme="majorHAnsi" w:hAnsiTheme="majorHAnsi" w:cstheme="majorHAnsi"/>
          <w:lang w:val="mi-NZ"/>
        </w:rPr>
        <w:t>colleagues</w:t>
      </w:r>
      <w:proofErr w:type="spellEnd"/>
      <w:r w:rsidRPr="00DB60E5">
        <w:rPr>
          <w:rFonts w:asciiTheme="majorHAnsi" w:hAnsiTheme="majorHAnsi" w:cstheme="majorHAnsi"/>
          <w:lang w:val="mi-NZ"/>
        </w:rPr>
        <w:t xml:space="preserve"> and </w:t>
      </w:r>
      <w:proofErr w:type="spellStart"/>
      <w:r w:rsidRPr="00DB60E5">
        <w:rPr>
          <w:rFonts w:asciiTheme="majorHAnsi" w:hAnsiTheme="majorHAnsi" w:cstheme="majorHAnsi"/>
          <w:lang w:val="mi-NZ"/>
        </w:rPr>
        <w:t>other</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education</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professionals</w:t>
      </w:r>
      <w:proofErr w:type="spellEnd"/>
      <w:r w:rsidRPr="00DB60E5">
        <w:rPr>
          <w:rFonts w:asciiTheme="majorHAnsi" w:hAnsiTheme="majorHAnsi" w:cstheme="majorHAnsi"/>
          <w:lang w:val="mi-NZ"/>
        </w:rPr>
        <w:t>.</w:t>
      </w:r>
    </w:p>
    <w:p w14:paraId="2B9F0297" w14:textId="77777777" w:rsidR="00A75EC9" w:rsidRPr="00DB60E5" w:rsidRDefault="00A75EC9" w:rsidP="004B567E">
      <w:pPr>
        <w:pStyle w:val="ListParagraph"/>
        <w:numPr>
          <w:ilvl w:val="0"/>
          <w:numId w:val="19"/>
        </w:numPr>
        <w:rPr>
          <w:rFonts w:asciiTheme="majorHAnsi" w:hAnsiTheme="majorHAnsi" w:cstheme="majorHAnsi"/>
          <w:lang w:val="mi-NZ"/>
        </w:rPr>
      </w:pPr>
      <w:proofErr w:type="spellStart"/>
      <w:r w:rsidRPr="00DB60E5">
        <w:rPr>
          <w:rFonts w:asciiTheme="majorHAnsi" w:hAnsiTheme="majorHAnsi" w:cstheme="majorHAnsi"/>
          <w:lang w:val="mi-NZ"/>
        </w:rPr>
        <w:t>Engage</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in</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collaborative</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problem</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solving</w:t>
      </w:r>
      <w:proofErr w:type="spellEnd"/>
      <w:r w:rsidRPr="00DB60E5">
        <w:rPr>
          <w:rFonts w:asciiTheme="majorHAnsi" w:hAnsiTheme="majorHAnsi" w:cstheme="majorHAnsi"/>
          <w:lang w:val="mi-NZ"/>
        </w:rPr>
        <w:t xml:space="preserve"> and </w:t>
      </w:r>
      <w:proofErr w:type="spellStart"/>
      <w:r w:rsidRPr="00DB60E5">
        <w:rPr>
          <w:rFonts w:asciiTheme="majorHAnsi" w:hAnsiTheme="majorHAnsi" w:cstheme="majorHAnsi"/>
          <w:lang w:val="mi-NZ"/>
        </w:rPr>
        <w:t>learning</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focused</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collegial</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discussions</w:t>
      </w:r>
      <w:proofErr w:type="spellEnd"/>
      <w:r w:rsidRPr="00DB60E5">
        <w:rPr>
          <w:rFonts w:asciiTheme="majorHAnsi" w:hAnsiTheme="majorHAnsi" w:cstheme="majorHAnsi"/>
          <w:lang w:val="mi-NZ"/>
        </w:rPr>
        <w:t xml:space="preserve">. </w:t>
      </w:r>
    </w:p>
    <w:p w14:paraId="0E3327BC" w14:textId="77777777" w:rsidR="00A75EC9" w:rsidRPr="00DB60E5" w:rsidRDefault="00A75EC9" w:rsidP="004B567E">
      <w:pPr>
        <w:pStyle w:val="ListParagraph"/>
        <w:numPr>
          <w:ilvl w:val="0"/>
          <w:numId w:val="19"/>
        </w:numPr>
        <w:rPr>
          <w:rFonts w:asciiTheme="majorHAnsi" w:hAnsiTheme="majorHAnsi" w:cstheme="majorHAnsi"/>
          <w:lang w:val="mi-NZ"/>
        </w:rPr>
      </w:pPr>
      <w:proofErr w:type="spellStart"/>
      <w:r w:rsidRPr="00DB60E5">
        <w:rPr>
          <w:rFonts w:asciiTheme="majorHAnsi" w:hAnsiTheme="majorHAnsi" w:cstheme="majorHAnsi"/>
          <w:lang w:val="mi-NZ"/>
        </w:rPr>
        <w:t>Engage</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in</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professional</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learning</w:t>
      </w:r>
      <w:proofErr w:type="spellEnd"/>
      <w:r w:rsidRPr="00DB60E5">
        <w:rPr>
          <w:rFonts w:asciiTheme="majorHAnsi" w:hAnsiTheme="majorHAnsi" w:cstheme="majorHAnsi"/>
          <w:lang w:val="mi-NZ"/>
        </w:rPr>
        <w:t xml:space="preserve"> and </w:t>
      </w:r>
      <w:proofErr w:type="spellStart"/>
      <w:r w:rsidRPr="00DB60E5">
        <w:rPr>
          <w:rFonts w:asciiTheme="majorHAnsi" w:hAnsiTheme="majorHAnsi" w:cstheme="majorHAnsi"/>
          <w:lang w:val="mi-NZ"/>
        </w:rPr>
        <w:t>adaptively</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apply</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this</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learning</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in</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practice</w:t>
      </w:r>
      <w:proofErr w:type="spellEnd"/>
      <w:r w:rsidRPr="00DB60E5">
        <w:rPr>
          <w:rFonts w:asciiTheme="majorHAnsi" w:hAnsiTheme="majorHAnsi" w:cstheme="majorHAnsi"/>
          <w:lang w:val="mi-NZ"/>
        </w:rPr>
        <w:t xml:space="preserve">. </w:t>
      </w:r>
    </w:p>
    <w:p w14:paraId="5B8818B5" w14:textId="77777777" w:rsidR="00A75EC9" w:rsidRPr="00DB60E5" w:rsidRDefault="00A75EC9" w:rsidP="004B567E">
      <w:pPr>
        <w:pStyle w:val="ListParagraph"/>
        <w:numPr>
          <w:ilvl w:val="0"/>
          <w:numId w:val="19"/>
        </w:numPr>
        <w:rPr>
          <w:rFonts w:asciiTheme="majorHAnsi" w:hAnsiTheme="majorHAnsi" w:cstheme="majorHAnsi"/>
          <w:lang w:val="mi-NZ"/>
        </w:rPr>
      </w:pPr>
      <w:proofErr w:type="spellStart"/>
      <w:r w:rsidRPr="00DB60E5">
        <w:rPr>
          <w:rFonts w:asciiTheme="majorHAnsi" w:hAnsiTheme="majorHAnsi" w:cstheme="majorHAnsi"/>
          <w:lang w:val="mi-NZ"/>
        </w:rPr>
        <w:t>Fulfill</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the</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expectations</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of</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the</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Service’s</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appraisal</w:t>
      </w:r>
      <w:proofErr w:type="spellEnd"/>
      <w:r w:rsidRPr="00DB60E5">
        <w:rPr>
          <w:rFonts w:asciiTheme="majorHAnsi" w:hAnsiTheme="majorHAnsi" w:cstheme="majorHAnsi"/>
          <w:lang w:val="mi-NZ"/>
        </w:rPr>
        <w:t xml:space="preserve"> and </w:t>
      </w:r>
      <w:proofErr w:type="spellStart"/>
      <w:r w:rsidRPr="00DB60E5">
        <w:rPr>
          <w:rFonts w:asciiTheme="majorHAnsi" w:hAnsiTheme="majorHAnsi" w:cstheme="majorHAnsi"/>
          <w:lang w:val="mi-NZ"/>
        </w:rPr>
        <w:t>registration</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process</w:t>
      </w:r>
      <w:proofErr w:type="spellEnd"/>
    </w:p>
    <w:p w14:paraId="0F28C78D" w14:textId="77777777" w:rsidR="00A75EC9" w:rsidRPr="00DB60E5" w:rsidRDefault="00A75EC9" w:rsidP="004B567E">
      <w:pPr>
        <w:pStyle w:val="ListParagraph"/>
        <w:numPr>
          <w:ilvl w:val="0"/>
          <w:numId w:val="19"/>
        </w:numPr>
        <w:rPr>
          <w:rFonts w:asciiTheme="majorHAnsi" w:hAnsiTheme="majorHAnsi" w:cstheme="majorHAnsi"/>
          <w:lang w:val="mi-NZ"/>
        </w:rPr>
      </w:pPr>
      <w:r w:rsidRPr="00DB60E5">
        <w:rPr>
          <w:rFonts w:asciiTheme="majorHAnsi" w:hAnsiTheme="majorHAnsi" w:cstheme="majorHAnsi"/>
          <w:lang w:val="mi-NZ"/>
        </w:rPr>
        <w:t xml:space="preserve">Take </w:t>
      </w:r>
      <w:proofErr w:type="spellStart"/>
      <w:r w:rsidRPr="00DB60E5">
        <w:rPr>
          <w:rFonts w:asciiTheme="majorHAnsi" w:hAnsiTheme="majorHAnsi" w:cstheme="majorHAnsi"/>
          <w:lang w:val="mi-NZ"/>
        </w:rPr>
        <w:t>responsibility</w:t>
      </w:r>
      <w:proofErr w:type="spellEnd"/>
      <w:r w:rsidRPr="00DB60E5">
        <w:rPr>
          <w:rFonts w:asciiTheme="majorHAnsi" w:hAnsiTheme="majorHAnsi" w:cstheme="majorHAnsi"/>
          <w:lang w:val="mi-NZ"/>
        </w:rPr>
        <w:t xml:space="preserve"> for </w:t>
      </w:r>
      <w:proofErr w:type="spellStart"/>
      <w:r w:rsidRPr="00DB60E5">
        <w:rPr>
          <w:rFonts w:asciiTheme="majorHAnsi" w:hAnsiTheme="majorHAnsi" w:cstheme="majorHAnsi"/>
          <w:lang w:val="mi-NZ"/>
        </w:rPr>
        <w:t>your</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ongoing</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learning</w:t>
      </w:r>
      <w:proofErr w:type="spellEnd"/>
      <w:r w:rsidRPr="00DB60E5">
        <w:rPr>
          <w:rFonts w:asciiTheme="majorHAnsi" w:hAnsiTheme="majorHAnsi" w:cstheme="majorHAnsi"/>
          <w:lang w:val="mi-NZ"/>
        </w:rPr>
        <w:t xml:space="preserve"> and </w:t>
      </w:r>
      <w:proofErr w:type="spellStart"/>
      <w:r w:rsidRPr="00DB60E5">
        <w:rPr>
          <w:rFonts w:asciiTheme="majorHAnsi" w:hAnsiTheme="majorHAnsi" w:cstheme="majorHAnsi"/>
          <w:lang w:val="mi-NZ"/>
        </w:rPr>
        <w:t>development</w:t>
      </w:r>
      <w:proofErr w:type="spellEnd"/>
      <w:r w:rsidRPr="00DB60E5">
        <w:rPr>
          <w:rFonts w:asciiTheme="majorHAnsi" w:hAnsiTheme="majorHAnsi" w:cstheme="majorHAnsi"/>
          <w:lang w:val="mi-NZ"/>
        </w:rPr>
        <w:t xml:space="preserve"> and </w:t>
      </w:r>
      <w:proofErr w:type="spellStart"/>
      <w:r w:rsidRPr="00DB60E5">
        <w:rPr>
          <w:rFonts w:asciiTheme="majorHAnsi" w:hAnsiTheme="majorHAnsi" w:cstheme="majorHAnsi"/>
          <w:lang w:val="mi-NZ"/>
        </w:rPr>
        <w:t>registration</w:t>
      </w:r>
      <w:proofErr w:type="spellEnd"/>
      <w:r w:rsidRPr="00DB60E5">
        <w:rPr>
          <w:rFonts w:asciiTheme="majorHAnsi" w:hAnsiTheme="majorHAnsi" w:cstheme="majorHAnsi"/>
          <w:lang w:val="mi-NZ"/>
        </w:rPr>
        <w:t xml:space="preserve">. </w:t>
      </w:r>
    </w:p>
    <w:p w14:paraId="2A7C2000" w14:textId="77777777" w:rsidR="00A75EC9" w:rsidRPr="00DB60E5" w:rsidRDefault="00A75EC9" w:rsidP="004B567E">
      <w:pPr>
        <w:pStyle w:val="ListParagraph"/>
        <w:numPr>
          <w:ilvl w:val="0"/>
          <w:numId w:val="19"/>
        </w:numPr>
        <w:rPr>
          <w:rFonts w:asciiTheme="majorHAnsi" w:hAnsiTheme="majorHAnsi" w:cstheme="majorHAnsi"/>
          <w:lang w:val="mi-NZ"/>
        </w:rPr>
      </w:pPr>
      <w:proofErr w:type="spellStart"/>
      <w:r w:rsidRPr="00DB60E5">
        <w:rPr>
          <w:rFonts w:asciiTheme="majorHAnsi" w:hAnsiTheme="majorHAnsi" w:cstheme="majorHAnsi"/>
          <w:lang w:val="mi-NZ"/>
        </w:rPr>
        <w:t>Provide</w:t>
      </w:r>
      <w:proofErr w:type="spellEnd"/>
      <w:r w:rsidRPr="00DB60E5">
        <w:rPr>
          <w:rFonts w:asciiTheme="majorHAnsi" w:hAnsiTheme="majorHAnsi" w:cstheme="majorHAnsi"/>
          <w:lang w:val="mi-NZ"/>
        </w:rPr>
        <w:t xml:space="preserve"> a </w:t>
      </w:r>
      <w:proofErr w:type="spellStart"/>
      <w:r w:rsidRPr="00DB60E5">
        <w:rPr>
          <w:rFonts w:asciiTheme="majorHAnsi" w:hAnsiTheme="majorHAnsi" w:cstheme="majorHAnsi"/>
          <w:lang w:val="mi-NZ"/>
        </w:rPr>
        <w:t>brief</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of</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professional</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development</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attended</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to</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the</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team</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at</w:t>
      </w:r>
      <w:proofErr w:type="spellEnd"/>
      <w:r w:rsidRPr="00DB60E5">
        <w:rPr>
          <w:rFonts w:asciiTheme="majorHAnsi" w:hAnsiTheme="majorHAnsi" w:cstheme="majorHAnsi"/>
          <w:lang w:val="mi-NZ"/>
        </w:rPr>
        <w:t xml:space="preserve"> wānanga and a </w:t>
      </w:r>
      <w:proofErr w:type="spellStart"/>
      <w:r w:rsidRPr="00DB60E5">
        <w:rPr>
          <w:rFonts w:asciiTheme="majorHAnsi" w:hAnsiTheme="majorHAnsi" w:cstheme="majorHAnsi"/>
          <w:lang w:val="mi-NZ"/>
        </w:rPr>
        <w:t>copy</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of</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notes</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to</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service</w:t>
      </w:r>
      <w:proofErr w:type="spellEnd"/>
      <w:r w:rsidRPr="00DB60E5">
        <w:rPr>
          <w:rFonts w:asciiTheme="majorHAnsi" w:hAnsiTheme="majorHAnsi" w:cstheme="majorHAnsi"/>
          <w:lang w:val="mi-NZ"/>
        </w:rPr>
        <w:t xml:space="preserve">. </w:t>
      </w:r>
    </w:p>
    <w:p w14:paraId="76E4672E" w14:textId="77777777" w:rsidR="00A75EC9" w:rsidRPr="00DB60E5" w:rsidRDefault="00A75EC9" w:rsidP="004B567E">
      <w:pPr>
        <w:pStyle w:val="ListParagraph"/>
        <w:numPr>
          <w:ilvl w:val="0"/>
          <w:numId w:val="19"/>
        </w:numPr>
        <w:rPr>
          <w:rFonts w:asciiTheme="majorHAnsi" w:hAnsiTheme="majorHAnsi" w:cstheme="majorHAnsi"/>
          <w:lang w:val="mi-NZ"/>
        </w:rPr>
      </w:pPr>
      <w:proofErr w:type="spellStart"/>
      <w:r w:rsidRPr="00DB60E5">
        <w:rPr>
          <w:rFonts w:asciiTheme="majorHAnsi" w:hAnsiTheme="majorHAnsi" w:cstheme="majorHAnsi"/>
          <w:lang w:val="mi-NZ"/>
        </w:rPr>
        <w:t>Be</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informed</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by</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research</w:t>
      </w:r>
      <w:proofErr w:type="spellEnd"/>
      <w:r w:rsidRPr="00DB60E5">
        <w:rPr>
          <w:rFonts w:asciiTheme="majorHAnsi" w:hAnsiTheme="majorHAnsi" w:cstheme="majorHAnsi"/>
          <w:lang w:val="mi-NZ"/>
        </w:rPr>
        <w:t xml:space="preserve"> and </w:t>
      </w:r>
      <w:proofErr w:type="spellStart"/>
      <w:r w:rsidRPr="00DB60E5">
        <w:rPr>
          <w:rFonts w:asciiTheme="majorHAnsi" w:hAnsiTheme="majorHAnsi" w:cstheme="majorHAnsi"/>
          <w:lang w:val="mi-NZ"/>
        </w:rPr>
        <w:t>innovations</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related</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to</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content</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disciplines</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pedagogy</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teaching</w:t>
      </w:r>
      <w:proofErr w:type="spellEnd"/>
      <w:r w:rsidRPr="00DB60E5">
        <w:rPr>
          <w:rFonts w:asciiTheme="majorHAnsi" w:hAnsiTheme="majorHAnsi" w:cstheme="majorHAnsi"/>
          <w:lang w:val="mi-NZ"/>
        </w:rPr>
        <w:t xml:space="preserve"> for </w:t>
      </w:r>
      <w:proofErr w:type="spellStart"/>
      <w:r w:rsidRPr="00DB60E5">
        <w:rPr>
          <w:rFonts w:asciiTheme="majorHAnsi" w:hAnsiTheme="majorHAnsi" w:cstheme="majorHAnsi"/>
          <w:lang w:val="mi-NZ"/>
        </w:rPr>
        <w:t>diverse</w:t>
      </w:r>
      <w:proofErr w:type="spellEnd"/>
      <w:r w:rsidRPr="00DB60E5">
        <w:rPr>
          <w:rFonts w:asciiTheme="majorHAnsi" w:hAnsiTheme="majorHAnsi" w:cstheme="majorHAnsi"/>
          <w:lang w:val="mi-NZ"/>
        </w:rPr>
        <w:t xml:space="preserve"> tamariki, </w:t>
      </w:r>
      <w:proofErr w:type="spellStart"/>
      <w:r w:rsidRPr="00DB60E5">
        <w:rPr>
          <w:rFonts w:asciiTheme="majorHAnsi" w:hAnsiTheme="majorHAnsi" w:cstheme="majorHAnsi"/>
          <w:lang w:val="mi-NZ"/>
        </w:rPr>
        <w:t>including</w:t>
      </w:r>
      <w:proofErr w:type="spellEnd"/>
      <w:r w:rsidRPr="00DB60E5">
        <w:rPr>
          <w:rFonts w:asciiTheme="majorHAnsi" w:hAnsiTheme="majorHAnsi" w:cstheme="majorHAnsi"/>
          <w:lang w:val="mi-NZ"/>
        </w:rPr>
        <w:t xml:space="preserve"> tamariki </w:t>
      </w:r>
      <w:proofErr w:type="spellStart"/>
      <w:r w:rsidRPr="00DB60E5">
        <w:rPr>
          <w:rFonts w:asciiTheme="majorHAnsi" w:hAnsiTheme="majorHAnsi" w:cstheme="majorHAnsi"/>
          <w:lang w:val="mi-NZ"/>
        </w:rPr>
        <w:t>with</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disbilities</w:t>
      </w:r>
      <w:proofErr w:type="spellEnd"/>
      <w:r w:rsidRPr="00DB60E5">
        <w:rPr>
          <w:rFonts w:asciiTheme="majorHAnsi" w:hAnsiTheme="majorHAnsi" w:cstheme="majorHAnsi"/>
          <w:lang w:val="mi-NZ"/>
        </w:rPr>
        <w:t xml:space="preserve"> and </w:t>
      </w:r>
      <w:proofErr w:type="spellStart"/>
      <w:r w:rsidRPr="00DB60E5">
        <w:rPr>
          <w:rFonts w:asciiTheme="majorHAnsi" w:hAnsiTheme="majorHAnsi" w:cstheme="majorHAnsi"/>
          <w:lang w:val="mi-NZ"/>
        </w:rPr>
        <w:t>learning</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support</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needs</w:t>
      </w:r>
      <w:proofErr w:type="spellEnd"/>
      <w:r w:rsidRPr="00DB60E5">
        <w:rPr>
          <w:rFonts w:asciiTheme="majorHAnsi" w:hAnsiTheme="majorHAnsi" w:cstheme="majorHAnsi"/>
          <w:lang w:val="mi-NZ"/>
        </w:rPr>
        <w:t xml:space="preserve">; and </w:t>
      </w:r>
      <w:proofErr w:type="spellStart"/>
      <w:r w:rsidRPr="00DB60E5">
        <w:rPr>
          <w:rFonts w:asciiTheme="majorHAnsi" w:hAnsiTheme="majorHAnsi" w:cstheme="majorHAnsi"/>
          <w:lang w:val="mi-NZ"/>
        </w:rPr>
        <w:t>wider</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education</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matters</w:t>
      </w:r>
      <w:proofErr w:type="spellEnd"/>
      <w:r w:rsidRPr="00DB60E5">
        <w:rPr>
          <w:rFonts w:asciiTheme="majorHAnsi" w:hAnsiTheme="majorHAnsi" w:cstheme="majorHAnsi"/>
          <w:lang w:val="mi-NZ"/>
        </w:rPr>
        <w:t xml:space="preserve">. </w:t>
      </w:r>
    </w:p>
    <w:p w14:paraId="33573EFB" w14:textId="77777777" w:rsidR="00A75EC9" w:rsidRPr="00DB60E5" w:rsidRDefault="00A75EC9" w:rsidP="004B567E">
      <w:pPr>
        <w:pStyle w:val="ListParagraph"/>
        <w:numPr>
          <w:ilvl w:val="0"/>
          <w:numId w:val="19"/>
        </w:numPr>
        <w:rPr>
          <w:rFonts w:asciiTheme="majorHAnsi" w:hAnsiTheme="majorHAnsi" w:cstheme="majorHAnsi"/>
          <w:lang w:val="mi-NZ"/>
        </w:rPr>
      </w:pPr>
      <w:proofErr w:type="spellStart"/>
      <w:r w:rsidRPr="00DB60E5">
        <w:rPr>
          <w:rFonts w:asciiTheme="majorHAnsi" w:hAnsiTheme="majorHAnsi" w:cstheme="majorHAnsi"/>
          <w:lang w:val="mi-NZ"/>
        </w:rPr>
        <w:t>Work</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collaboratively</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to</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ensure</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that</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evaluation</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leads</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to</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improvement</w:t>
      </w:r>
      <w:proofErr w:type="spellEnd"/>
      <w:r w:rsidRPr="00DB60E5">
        <w:rPr>
          <w:rFonts w:asciiTheme="majorHAnsi" w:hAnsiTheme="majorHAnsi" w:cstheme="majorHAnsi"/>
          <w:lang w:val="mi-NZ"/>
        </w:rPr>
        <w:t xml:space="preserve">. </w:t>
      </w:r>
    </w:p>
    <w:p w14:paraId="3517F2FC" w14:textId="77777777" w:rsidR="00A75EC9" w:rsidRPr="00DB60E5" w:rsidRDefault="00A75EC9" w:rsidP="004B567E">
      <w:pPr>
        <w:pStyle w:val="ListParagraph"/>
        <w:numPr>
          <w:ilvl w:val="0"/>
          <w:numId w:val="19"/>
        </w:numPr>
        <w:rPr>
          <w:rFonts w:asciiTheme="majorHAnsi" w:hAnsiTheme="majorHAnsi" w:cstheme="majorHAnsi"/>
          <w:lang w:val="mi-NZ"/>
        </w:rPr>
      </w:pPr>
      <w:proofErr w:type="spellStart"/>
      <w:r w:rsidRPr="00DB60E5">
        <w:rPr>
          <w:rFonts w:asciiTheme="majorHAnsi" w:hAnsiTheme="majorHAnsi" w:cstheme="majorHAnsi"/>
          <w:lang w:val="mi-NZ"/>
        </w:rPr>
        <w:t>Sharing</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accurate</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information</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about</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the</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service</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to</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potential</w:t>
      </w:r>
      <w:proofErr w:type="spellEnd"/>
      <w:r w:rsidRPr="00DB60E5">
        <w:rPr>
          <w:rFonts w:asciiTheme="majorHAnsi" w:hAnsiTheme="majorHAnsi" w:cstheme="majorHAnsi"/>
          <w:lang w:val="mi-NZ"/>
        </w:rPr>
        <w:t xml:space="preserve"> and </w:t>
      </w:r>
      <w:proofErr w:type="spellStart"/>
      <w:r w:rsidRPr="00DB60E5">
        <w:rPr>
          <w:rFonts w:asciiTheme="majorHAnsi" w:hAnsiTheme="majorHAnsi" w:cstheme="majorHAnsi"/>
          <w:lang w:val="mi-NZ"/>
        </w:rPr>
        <w:t>new</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families</w:t>
      </w:r>
      <w:proofErr w:type="spellEnd"/>
      <w:r w:rsidRPr="00DB60E5">
        <w:rPr>
          <w:rFonts w:asciiTheme="majorHAnsi" w:hAnsiTheme="majorHAnsi" w:cstheme="majorHAnsi"/>
          <w:lang w:val="mi-NZ"/>
        </w:rPr>
        <w:t xml:space="preserve">. </w:t>
      </w:r>
    </w:p>
    <w:p w14:paraId="375367DF" w14:textId="72D1722E" w:rsidR="00776526" w:rsidRPr="004B567E" w:rsidRDefault="00A75EC9" w:rsidP="004B567E">
      <w:pPr>
        <w:pStyle w:val="ListParagraph"/>
        <w:numPr>
          <w:ilvl w:val="0"/>
          <w:numId w:val="19"/>
        </w:numPr>
        <w:rPr>
          <w:rFonts w:asciiTheme="majorHAnsi" w:hAnsiTheme="majorHAnsi" w:cstheme="majorHAnsi"/>
          <w:lang w:val="mi-NZ"/>
        </w:rPr>
      </w:pPr>
      <w:proofErr w:type="spellStart"/>
      <w:r w:rsidRPr="00DB60E5">
        <w:rPr>
          <w:rFonts w:asciiTheme="majorHAnsi" w:hAnsiTheme="majorHAnsi" w:cstheme="majorHAnsi"/>
          <w:lang w:val="mi-NZ"/>
        </w:rPr>
        <w:t>Maintain</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current</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registration</w:t>
      </w:r>
      <w:proofErr w:type="spellEnd"/>
      <w:r w:rsidRPr="00DB60E5">
        <w:rPr>
          <w:rFonts w:asciiTheme="majorHAnsi" w:hAnsiTheme="majorHAnsi" w:cstheme="majorHAnsi"/>
          <w:lang w:val="mi-NZ"/>
        </w:rPr>
        <w:t>.</w:t>
      </w:r>
      <w:r w:rsidR="00776526" w:rsidRPr="004B567E">
        <w:rPr>
          <w:rFonts w:asciiTheme="majorHAnsi" w:hAnsiTheme="majorHAnsi" w:cstheme="majorHAnsi"/>
          <w:lang w:val="mi-NZ"/>
        </w:rPr>
        <w:t>.</w:t>
      </w:r>
    </w:p>
    <w:p w14:paraId="42EE44C8" w14:textId="47F96C7B" w:rsidR="001950DB" w:rsidRPr="00F143AA" w:rsidRDefault="001950DB" w:rsidP="00A63F36">
      <w:pPr>
        <w:rPr>
          <w:lang w:val="en-AU"/>
        </w:rPr>
      </w:pPr>
    </w:p>
    <w:p w14:paraId="40E172EB" w14:textId="425BF4E8" w:rsidR="001950DB" w:rsidRDefault="003F5C46" w:rsidP="00AC75F5">
      <w:pPr>
        <w:pStyle w:val="Heading2"/>
        <w:rPr>
          <w:rStyle w:val="SPARCGraphTitle"/>
          <w:rFonts w:asciiTheme="majorHAnsi" w:hAnsiTheme="majorHAnsi"/>
          <w:b/>
          <w:sz w:val="28"/>
        </w:rPr>
      </w:pPr>
      <w:r>
        <w:rPr>
          <w:rStyle w:val="SPARCGraphTitle"/>
          <w:rFonts w:asciiTheme="majorHAnsi" w:hAnsiTheme="majorHAnsi"/>
          <w:b/>
          <w:sz w:val="28"/>
        </w:rPr>
        <w:t xml:space="preserve">Professional relationship / </w:t>
      </w:r>
      <w:proofErr w:type="spellStart"/>
      <w:r>
        <w:rPr>
          <w:rStyle w:val="SPARCGraphTitle"/>
          <w:rFonts w:asciiTheme="majorHAnsi" w:hAnsiTheme="majorHAnsi"/>
          <w:b/>
          <w:sz w:val="28"/>
        </w:rPr>
        <w:t>Ngā</w:t>
      </w:r>
      <w:proofErr w:type="spellEnd"/>
      <w:r>
        <w:rPr>
          <w:rStyle w:val="SPARCGraphTitle"/>
          <w:rFonts w:asciiTheme="majorHAnsi" w:hAnsiTheme="majorHAnsi"/>
          <w:b/>
          <w:sz w:val="28"/>
        </w:rPr>
        <w:t xml:space="preserve"> </w:t>
      </w:r>
      <w:proofErr w:type="spellStart"/>
      <w:r>
        <w:rPr>
          <w:rStyle w:val="SPARCGraphTitle"/>
          <w:rFonts w:asciiTheme="majorHAnsi" w:hAnsiTheme="majorHAnsi"/>
          <w:b/>
          <w:sz w:val="28"/>
        </w:rPr>
        <w:t>hononga</w:t>
      </w:r>
      <w:proofErr w:type="spellEnd"/>
      <w:r>
        <w:rPr>
          <w:rStyle w:val="SPARCGraphTitle"/>
          <w:rFonts w:asciiTheme="majorHAnsi" w:hAnsiTheme="majorHAnsi"/>
          <w:b/>
          <w:sz w:val="28"/>
        </w:rPr>
        <w:t xml:space="preserve"> ngai</w:t>
      </w:r>
      <w:r w:rsidR="00C47532">
        <w:rPr>
          <w:rStyle w:val="SPARCGraphTitle"/>
          <w:rFonts w:asciiTheme="majorHAnsi" w:hAnsiTheme="majorHAnsi"/>
          <w:b/>
          <w:sz w:val="28"/>
        </w:rPr>
        <w:t>o</w:t>
      </w:r>
    </w:p>
    <w:p w14:paraId="1F07207C" w14:textId="7F17E080" w:rsidR="00C47532" w:rsidRPr="00F64ECE" w:rsidRDefault="00C47532" w:rsidP="00AC75F5">
      <w:pPr>
        <w:pStyle w:val="Heading2"/>
        <w:rPr>
          <w:rStyle w:val="SPARCGraphTitle"/>
          <w:rFonts w:asciiTheme="majorHAnsi" w:hAnsiTheme="majorHAnsi"/>
          <w:b/>
          <w:sz w:val="28"/>
        </w:rPr>
      </w:pPr>
      <w:r>
        <w:rPr>
          <w:rStyle w:val="SPARCGraphTitle"/>
          <w:rFonts w:asciiTheme="majorHAnsi" w:hAnsiTheme="majorHAnsi"/>
          <w:b/>
          <w:sz w:val="28"/>
        </w:rPr>
        <w:t>Establish and maintain professional relationships an</w:t>
      </w:r>
      <w:r w:rsidR="00CA6696">
        <w:rPr>
          <w:rStyle w:val="SPARCGraphTitle"/>
          <w:rFonts w:asciiTheme="majorHAnsi" w:hAnsiTheme="majorHAnsi"/>
          <w:b/>
          <w:sz w:val="28"/>
        </w:rPr>
        <w:t>d</w:t>
      </w:r>
      <w:r>
        <w:rPr>
          <w:rStyle w:val="SPARCGraphTitle"/>
          <w:rFonts w:asciiTheme="majorHAnsi" w:hAnsiTheme="majorHAnsi"/>
          <w:b/>
          <w:sz w:val="28"/>
        </w:rPr>
        <w:t xml:space="preserve"> behaviou</w:t>
      </w:r>
      <w:r w:rsidR="009D5052">
        <w:rPr>
          <w:rStyle w:val="SPARCGraphTitle"/>
          <w:rFonts w:asciiTheme="majorHAnsi" w:hAnsiTheme="majorHAnsi"/>
          <w:b/>
          <w:sz w:val="28"/>
        </w:rPr>
        <w:t>rs focused on the learning and wellbeing of each learner</w:t>
      </w:r>
    </w:p>
    <w:p w14:paraId="129FFF05" w14:textId="305E8DF9" w:rsidR="00C47532" w:rsidRPr="00C47532" w:rsidRDefault="00A96CC9" w:rsidP="00E66BA7">
      <w:pPr>
        <w:pStyle w:val="Heading2"/>
      </w:pPr>
      <w:proofErr w:type="spellStart"/>
      <w:r>
        <w:rPr>
          <w:rStyle w:val="SPARCGraphTitle"/>
          <w:rFonts w:asciiTheme="majorHAnsi" w:hAnsiTheme="majorHAnsi"/>
          <w:b/>
          <w:sz w:val="28"/>
        </w:rPr>
        <w:t>Tātaiako</w:t>
      </w:r>
      <w:proofErr w:type="spellEnd"/>
      <w:r>
        <w:rPr>
          <w:rStyle w:val="SPARCGraphTitle"/>
          <w:rFonts w:asciiTheme="majorHAnsi" w:hAnsiTheme="majorHAnsi"/>
          <w:b/>
          <w:sz w:val="28"/>
        </w:rPr>
        <w:t xml:space="preserve"> Key Competency: Whanaungatanga</w:t>
      </w:r>
    </w:p>
    <w:p w14:paraId="34141F10" w14:textId="77777777" w:rsidR="009550D2" w:rsidRPr="00CA6696" w:rsidRDefault="009550D2" w:rsidP="004B567E">
      <w:pPr>
        <w:pStyle w:val="ListParagraph"/>
        <w:numPr>
          <w:ilvl w:val="0"/>
          <w:numId w:val="19"/>
        </w:numPr>
        <w:rPr>
          <w:rFonts w:asciiTheme="majorHAnsi" w:hAnsiTheme="majorHAnsi" w:cstheme="majorHAnsi"/>
          <w:lang w:val="mi-NZ"/>
        </w:rPr>
      </w:pPr>
      <w:proofErr w:type="spellStart"/>
      <w:r w:rsidRPr="00CA6696">
        <w:rPr>
          <w:rFonts w:asciiTheme="majorHAnsi" w:hAnsiTheme="majorHAnsi" w:cstheme="majorHAnsi"/>
          <w:lang w:val="mi-NZ"/>
        </w:rPr>
        <w:t>Engage</w:t>
      </w:r>
      <w:proofErr w:type="spellEnd"/>
      <w:r w:rsidRPr="00CA6696">
        <w:rPr>
          <w:rFonts w:asciiTheme="majorHAnsi" w:hAnsiTheme="majorHAnsi" w:cstheme="majorHAnsi"/>
          <w:lang w:val="mi-NZ"/>
        </w:rPr>
        <w:t xml:space="preserve"> </w:t>
      </w:r>
      <w:proofErr w:type="spellStart"/>
      <w:r w:rsidRPr="00CA6696">
        <w:rPr>
          <w:rFonts w:asciiTheme="majorHAnsi" w:hAnsiTheme="majorHAnsi" w:cstheme="majorHAnsi"/>
          <w:lang w:val="mi-NZ"/>
        </w:rPr>
        <w:t>in</w:t>
      </w:r>
      <w:proofErr w:type="spellEnd"/>
      <w:r w:rsidRPr="00CA6696">
        <w:rPr>
          <w:rFonts w:asciiTheme="majorHAnsi" w:hAnsiTheme="majorHAnsi" w:cstheme="majorHAnsi"/>
          <w:lang w:val="mi-NZ"/>
        </w:rPr>
        <w:t xml:space="preserve"> </w:t>
      </w:r>
      <w:proofErr w:type="spellStart"/>
      <w:r w:rsidRPr="00CA6696">
        <w:rPr>
          <w:rFonts w:asciiTheme="majorHAnsi" w:hAnsiTheme="majorHAnsi" w:cstheme="majorHAnsi"/>
          <w:lang w:val="mi-NZ"/>
        </w:rPr>
        <w:t>reciprocal</w:t>
      </w:r>
      <w:proofErr w:type="spellEnd"/>
      <w:r w:rsidRPr="00CA6696">
        <w:rPr>
          <w:rFonts w:asciiTheme="majorHAnsi" w:hAnsiTheme="majorHAnsi" w:cstheme="majorHAnsi"/>
          <w:lang w:val="mi-NZ"/>
        </w:rPr>
        <w:t xml:space="preserve">, </w:t>
      </w:r>
      <w:proofErr w:type="spellStart"/>
      <w:r w:rsidRPr="00CA6696">
        <w:rPr>
          <w:rFonts w:asciiTheme="majorHAnsi" w:hAnsiTheme="majorHAnsi" w:cstheme="majorHAnsi"/>
          <w:lang w:val="mi-NZ"/>
        </w:rPr>
        <w:t>collaborative</w:t>
      </w:r>
      <w:proofErr w:type="spellEnd"/>
      <w:r w:rsidRPr="00CA6696">
        <w:rPr>
          <w:rFonts w:asciiTheme="majorHAnsi" w:hAnsiTheme="majorHAnsi" w:cstheme="majorHAnsi"/>
          <w:lang w:val="mi-NZ"/>
        </w:rPr>
        <w:t xml:space="preserve"> </w:t>
      </w:r>
      <w:proofErr w:type="spellStart"/>
      <w:r w:rsidRPr="00CA6696">
        <w:rPr>
          <w:rFonts w:asciiTheme="majorHAnsi" w:hAnsiTheme="majorHAnsi" w:cstheme="majorHAnsi"/>
          <w:lang w:val="mi-NZ"/>
        </w:rPr>
        <w:t>learning</w:t>
      </w:r>
      <w:proofErr w:type="spellEnd"/>
      <w:r w:rsidRPr="00CA6696">
        <w:rPr>
          <w:rFonts w:asciiTheme="majorHAnsi" w:hAnsiTheme="majorHAnsi" w:cstheme="majorHAnsi"/>
          <w:lang w:val="mi-NZ"/>
        </w:rPr>
        <w:t xml:space="preserve"> </w:t>
      </w:r>
      <w:proofErr w:type="spellStart"/>
      <w:r w:rsidRPr="00CA6696">
        <w:rPr>
          <w:rFonts w:asciiTheme="majorHAnsi" w:hAnsiTheme="majorHAnsi" w:cstheme="majorHAnsi"/>
          <w:lang w:val="mi-NZ"/>
        </w:rPr>
        <w:t>focused</w:t>
      </w:r>
      <w:proofErr w:type="spellEnd"/>
      <w:r w:rsidRPr="00CA6696">
        <w:rPr>
          <w:rFonts w:asciiTheme="majorHAnsi" w:hAnsiTheme="majorHAnsi" w:cstheme="majorHAnsi"/>
          <w:lang w:val="mi-NZ"/>
        </w:rPr>
        <w:t xml:space="preserve"> </w:t>
      </w:r>
      <w:proofErr w:type="spellStart"/>
      <w:r w:rsidRPr="00CA6696">
        <w:rPr>
          <w:rFonts w:asciiTheme="majorHAnsi" w:hAnsiTheme="majorHAnsi" w:cstheme="majorHAnsi"/>
          <w:lang w:val="mi-NZ"/>
        </w:rPr>
        <w:t>conversations</w:t>
      </w:r>
      <w:proofErr w:type="spellEnd"/>
      <w:r w:rsidRPr="00CA6696">
        <w:rPr>
          <w:rFonts w:asciiTheme="majorHAnsi" w:hAnsiTheme="majorHAnsi" w:cstheme="majorHAnsi"/>
          <w:lang w:val="mi-NZ"/>
        </w:rPr>
        <w:t xml:space="preserve"> </w:t>
      </w:r>
      <w:proofErr w:type="spellStart"/>
      <w:r w:rsidRPr="00CA6696">
        <w:rPr>
          <w:rFonts w:asciiTheme="majorHAnsi" w:hAnsiTheme="majorHAnsi" w:cstheme="majorHAnsi"/>
          <w:lang w:val="mi-NZ"/>
        </w:rPr>
        <w:t>with</w:t>
      </w:r>
      <w:proofErr w:type="spellEnd"/>
      <w:r w:rsidRPr="00CA6696">
        <w:rPr>
          <w:rFonts w:asciiTheme="majorHAnsi" w:hAnsiTheme="majorHAnsi" w:cstheme="majorHAnsi"/>
          <w:lang w:val="mi-NZ"/>
        </w:rPr>
        <w:t xml:space="preserve">: </w:t>
      </w:r>
    </w:p>
    <w:p w14:paraId="02F87D1C" w14:textId="77777777" w:rsidR="009550D2" w:rsidRPr="00DB60E5" w:rsidRDefault="009550D2" w:rsidP="004B567E">
      <w:pPr>
        <w:pStyle w:val="ListParagraph"/>
        <w:numPr>
          <w:ilvl w:val="0"/>
          <w:numId w:val="19"/>
        </w:numPr>
        <w:rPr>
          <w:rFonts w:asciiTheme="majorHAnsi" w:hAnsiTheme="majorHAnsi" w:cstheme="majorHAnsi"/>
          <w:lang w:val="mi-NZ"/>
        </w:rPr>
      </w:pPr>
      <w:r w:rsidRPr="00DB60E5">
        <w:rPr>
          <w:rFonts w:asciiTheme="majorHAnsi" w:hAnsiTheme="majorHAnsi" w:cstheme="majorHAnsi"/>
          <w:lang w:val="mi-NZ"/>
        </w:rPr>
        <w:t xml:space="preserve">Tamariki, </w:t>
      </w:r>
      <w:proofErr w:type="spellStart"/>
      <w:r w:rsidRPr="00DB60E5">
        <w:rPr>
          <w:rFonts w:asciiTheme="majorHAnsi" w:hAnsiTheme="majorHAnsi" w:cstheme="majorHAnsi"/>
          <w:lang w:val="mi-NZ"/>
        </w:rPr>
        <w:t>families</w:t>
      </w:r>
      <w:proofErr w:type="spellEnd"/>
      <w:r w:rsidRPr="00DB60E5">
        <w:rPr>
          <w:rFonts w:asciiTheme="majorHAnsi" w:hAnsiTheme="majorHAnsi" w:cstheme="majorHAnsi"/>
          <w:lang w:val="mi-NZ"/>
        </w:rPr>
        <w:t xml:space="preserve"> and whānau</w:t>
      </w:r>
    </w:p>
    <w:p w14:paraId="11E45BEA" w14:textId="77777777" w:rsidR="009550D2" w:rsidRPr="00DB60E5" w:rsidRDefault="009550D2" w:rsidP="004B567E">
      <w:pPr>
        <w:pStyle w:val="ListParagraph"/>
        <w:numPr>
          <w:ilvl w:val="0"/>
          <w:numId w:val="19"/>
        </w:numPr>
        <w:rPr>
          <w:rFonts w:asciiTheme="majorHAnsi" w:hAnsiTheme="majorHAnsi" w:cstheme="majorHAnsi"/>
          <w:lang w:val="mi-NZ"/>
        </w:rPr>
      </w:pPr>
      <w:proofErr w:type="spellStart"/>
      <w:r w:rsidRPr="00DB60E5">
        <w:rPr>
          <w:rFonts w:asciiTheme="majorHAnsi" w:hAnsiTheme="majorHAnsi" w:cstheme="majorHAnsi"/>
          <w:lang w:val="mi-NZ"/>
        </w:rPr>
        <w:t>Teaching</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colleagues</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support</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staff</w:t>
      </w:r>
      <w:proofErr w:type="spellEnd"/>
      <w:r w:rsidRPr="00DB60E5">
        <w:rPr>
          <w:rFonts w:asciiTheme="majorHAnsi" w:hAnsiTheme="majorHAnsi" w:cstheme="majorHAnsi"/>
          <w:lang w:val="mi-NZ"/>
        </w:rPr>
        <w:t xml:space="preserve"> and </w:t>
      </w:r>
      <w:proofErr w:type="spellStart"/>
      <w:r w:rsidRPr="00DB60E5">
        <w:rPr>
          <w:rFonts w:asciiTheme="majorHAnsi" w:hAnsiTheme="majorHAnsi" w:cstheme="majorHAnsi"/>
          <w:lang w:val="mi-NZ"/>
        </w:rPr>
        <w:t>other</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professionals</w:t>
      </w:r>
      <w:proofErr w:type="spellEnd"/>
    </w:p>
    <w:p w14:paraId="00A6D118" w14:textId="77777777" w:rsidR="009550D2" w:rsidRPr="00DB60E5" w:rsidRDefault="009550D2" w:rsidP="004B567E">
      <w:pPr>
        <w:pStyle w:val="ListParagraph"/>
        <w:numPr>
          <w:ilvl w:val="0"/>
          <w:numId w:val="19"/>
        </w:numPr>
        <w:rPr>
          <w:rFonts w:asciiTheme="majorHAnsi" w:hAnsiTheme="majorHAnsi" w:cstheme="majorHAnsi"/>
          <w:lang w:val="mi-NZ"/>
        </w:rPr>
      </w:pPr>
      <w:proofErr w:type="spellStart"/>
      <w:r w:rsidRPr="00DB60E5">
        <w:rPr>
          <w:rFonts w:asciiTheme="majorHAnsi" w:hAnsiTheme="majorHAnsi" w:cstheme="majorHAnsi"/>
          <w:lang w:val="mi-NZ"/>
        </w:rPr>
        <w:t>Agencies</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groups</w:t>
      </w:r>
      <w:proofErr w:type="spellEnd"/>
      <w:r w:rsidRPr="00DB60E5">
        <w:rPr>
          <w:rFonts w:asciiTheme="majorHAnsi" w:hAnsiTheme="majorHAnsi" w:cstheme="majorHAnsi"/>
          <w:lang w:val="mi-NZ"/>
        </w:rPr>
        <w:t xml:space="preserve"> and </w:t>
      </w:r>
      <w:proofErr w:type="spellStart"/>
      <w:r w:rsidRPr="00DB60E5">
        <w:rPr>
          <w:rFonts w:asciiTheme="majorHAnsi" w:hAnsiTheme="majorHAnsi" w:cstheme="majorHAnsi"/>
          <w:lang w:val="mi-NZ"/>
        </w:rPr>
        <w:t>individuals</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in</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the</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community</w:t>
      </w:r>
      <w:proofErr w:type="spellEnd"/>
      <w:r w:rsidRPr="00DB60E5">
        <w:rPr>
          <w:rFonts w:asciiTheme="majorHAnsi" w:hAnsiTheme="majorHAnsi" w:cstheme="majorHAnsi"/>
          <w:lang w:val="mi-NZ"/>
        </w:rPr>
        <w:t xml:space="preserve">. </w:t>
      </w:r>
    </w:p>
    <w:p w14:paraId="1AB028DD" w14:textId="77777777" w:rsidR="009550D2" w:rsidRPr="00DB60E5" w:rsidRDefault="009550D2" w:rsidP="004B567E">
      <w:pPr>
        <w:pStyle w:val="ListParagraph"/>
        <w:numPr>
          <w:ilvl w:val="0"/>
          <w:numId w:val="19"/>
        </w:numPr>
        <w:rPr>
          <w:rFonts w:asciiTheme="majorHAnsi" w:hAnsiTheme="majorHAnsi" w:cstheme="majorHAnsi"/>
          <w:lang w:val="mi-NZ"/>
        </w:rPr>
      </w:pPr>
      <w:proofErr w:type="spellStart"/>
      <w:r w:rsidRPr="00DB60E5">
        <w:rPr>
          <w:rFonts w:asciiTheme="majorHAnsi" w:hAnsiTheme="majorHAnsi" w:cstheme="majorHAnsi"/>
          <w:lang w:val="mi-NZ"/>
        </w:rPr>
        <w:t>Meet</w:t>
      </w:r>
      <w:proofErr w:type="spellEnd"/>
      <w:r w:rsidRPr="00DB60E5">
        <w:rPr>
          <w:rFonts w:asciiTheme="majorHAnsi" w:hAnsiTheme="majorHAnsi" w:cstheme="majorHAnsi"/>
          <w:lang w:val="mi-NZ"/>
        </w:rPr>
        <w:t xml:space="preserve"> and </w:t>
      </w:r>
      <w:proofErr w:type="spellStart"/>
      <w:r w:rsidRPr="00DB60E5">
        <w:rPr>
          <w:rFonts w:asciiTheme="majorHAnsi" w:hAnsiTheme="majorHAnsi" w:cstheme="majorHAnsi"/>
          <w:lang w:val="mi-NZ"/>
        </w:rPr>
        <w:t>greet</w:t>
      </w:r>
      <w:proofErr w:type="spellEnd"/>
      <w:r w:rsidRPr="00DB60E5">
        <w:rPr>
          <w:rFonts w:asciiTheme="majorHAnsi" w:hAnsiTheme="majorHAnsi" w:cstheme="majorHAnsi"/>
          <w:lang w:val="mi-NZ"/>
        </w:rPr>
        <w:t xml:space="preserve"> whānau and tamariki </w:t>
      </w:r>
      <w:proofErr w:type="spellStart"/>
      <w:r w:rsidRPr="00DB60E5">
        <w:rPr>
          <w:rFonts w:asciiTheme="majorHAnsi" w:hAnsiTheme="majorHAnsi" w:cstheme="majorHAnsi"/>
          <w:lang w:val="mi-NZ"/>
        </w:rPr>
        <w:t>by</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name</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pronounced</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correctly</w:t>
      </w:r>
      <w:proofErr w:type="spellEnd"/>
      <w:r w:rsidRPr="00DB60E5">
        <w:rPr>
          <w:rFonts w:asciiTheme="majorHAnsi" w:hAnsiTheme="majorHAnsi" w:cstheme="majorHAnsi"/>
          <w:lang w:val="mi-NZ"/>
        </w:rPr>
        <w:t xml:space="preserve"> </w:t>
      </w:r>
    </w:p>
    <w:p w14:paraId="731C6107" w14:textId="77777777" w:rsidR="009550D2" w:rsidRPr="00DB60E5" w:rsidRDefault="009550D2" w:rsidP="004B567E">
      <w:pPr>
        <w:pStyle w:val="ListParagraph"/>
        <w:numPr>
          <w:ilvl w:val="0"/>
          <w:numId w:val="19"/>
        </w:numPr>
        <w:rPr>
          <w:rFonts w:asciiTheme="majorHAnsi" w:hAnsiTheme="majorHAnsi" w:cstheme="majorHAnsi"/>
          <w:lang w:val="mi-NZ"/>
        </w:rPr>
      </w:pPr>
      <w:proofErr w:type="spellStart"/>
      <w:r w:rsidRPr="00DB60E5">
        <w:rPr>
          <w:rFonts w:asciiTheme="majorHAnsi" w:hAnsiTheme="majorHAnsi" w:cstheme="majorHAnsi"/>
          <w:lang w:val="mi-NZ"/>
        </w:rPr>
        <w:t>Actively</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contribute</w:t>
      </w:r>
      <w:proofErr w:type="spellEnd"/>
      <w:r w:rsidRPr="00DB60E5">
        <w:rPr>
          <w:rFonts w:asciiTheme="majorHAnsi" w:hAnsiTheme="majorHAnsi" w:cstheme="majorHAnsi"/>
          <w:lang w:val="mi-NZ"/>
        </w:rPr>
        <w:t xml:space="preserve">, and </w:t>
      </w:r>
      <w:proofErr w:type="spellStart"/>
      <w:r w:rsidRPr="00DB60E5">
        <w:rPr>
          <w:rFonts w:asciiTheme="majorHAnsi" w:hAnsiTheme="majorHAnsi" w:cstheme="majorHAnsi"/>
          <w:lang w:val="mi-NZ"/>
        </w:rPr>
        <w:t>work</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collegially</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in</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the</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pursuit</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of</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improving</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own</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practice</w:t>
      </w:r>
      <w:proofErr w:type="spellEnd"/>
      <w:r w:rsidRPr="00DB60E5">
        <w:rPr>
          <w:rFonts w:asciiTheme="majorHAnsi" w:hAnsiTheme="majorHAnsi" w:cstheme="majorHAnsi"/>
          <w:lang w:val="mi-NZ"/>
        </w:rPr>
        <w:t xml:space="preserve"> and </w:t>
      </w:r>
      <w:proofErr w:type="spellStart"/>
      <w:r w:rsidRPr="00DB60E5">
        <w:rPr>
          <w:rFonts w:asciiTheme="majorHAnsi" w:hAnsiTheme="majorHAnsi" w:cstheme="majorHAnsi"/>
          <w:lang w:val="mi-NZ"/>
        </w:rPr>
        <w:t>organisational</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practice</w:t>
      </w:r>
      <w:proofErr w:type="spellEnd"/>
    </w:p>
    <w:p w14:paraId="22C33E78" w14:textId="77777777" w:rsidR="009550D2" w:rsidRPr="00DB60E5" w:rsidRDefault="009550D2" w:rsidP="004B567E">
      <w:pPr>
        <w:pStyle w:val="ListParagraph"/>
        <w:numPr>
          <w:ilvl w:val="0"/>
          <w:numId w:val="19"/>
        </w:numPr>
        <w:rPr>
          <w:rFonts w:asciiTheme="majorHAnsi" w:hAnsiTheme="majorHAnsi" w:cstheme="majorHAnsi"/>
          <w:lang w:val="mi-NZ"/>
        </w:rPr>
      </w:pPr>
      <w:proofErr w:type="spellStart"/>
      <w:r w:rsidRPr="00DB60E5">
        <w:rPr>
          <w:rFonts w:asciiTheme="majorHAnsi" w:hAnsiTheme="majorHAnsi" w:cstheme="majorHAnsi"/>
          <w:lang w:val="mi-NZ"/>
        </w:rPr>
        <w:t>Show</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leadership</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within</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your</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role</w:t>
      </w:r>
      <w:proofErr w:type="spellEnd"/>
      <w:r w:rsidRPr="00DB60E5">
        <w:rPr>
          <w:rFonts w:asciiTheme="majorHAnsi" w:hAnsiTheme="majorHAnsi" w:cstheme="majorHAnsi"/>
          <w:lang w:val="mi-NZ"/>
        </w:rPr>
        <w:t xml:space="preserve"> and </w:t>
      </w:r>
      <w:proofErr w:type="spellStart"/>
      <w:r w:rsidRPr="00DB60E5">
        <w:rPr>
          <w:rFonts w:asciiTheme="majorHAnsi" w:hAnsiTheme="majorHAnsi" w:cstheme="majorHAnsi"/>
          <w:lang w:val="mi-NZ"/>
        </w:rPr>
        <w:t>in</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areas</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of</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responsibility</w:t>
      </w:r>
      <w:proofErr w:type="spellEnd"/>
      <w:r w:rsidRPr="00DB60E5">
        <w:rPr>
          <w:rFonts w:asciiTheme="majorHAnsi" w:hAnsiTheme="majorHAnsi" w:cstheme="majorHAnsi"/>
          <w:lang w:val="mi-NZ"/>
        </w:rPr>
        <w:t xml:space="preserve">. </w:t>
      </w:r>
    </w:p>
    <w:p w14:paraId="374059A3" w14:textId="77777777" w:rsidR="009550D2" w:rsidRPr="00DB60E5" w:rsidRDefault="009550D2" w:rsidP="004B567E">
      <w:pPr>
        <w:pStyle w:val="ListParagraph"/>
        <w:numPr>
          <w:ilvl w:val="0"/>
          <w:numId w:val="19"/>
        </w:numPr>
        <w:rPr>
          <w:rFonts w:asciiTheme="majorHAnsi" w:hAnsiTheme="majorHAnsi" w:cstheme="majorHAnsi"/>
          <w:lang w:val="mi-NZ"/>
        </w:rPr>
      </w:pPr>
      <w:proofErr w:type="spellStart"/>
      <w:r w:rsidRPr="00DB60E5">
        <w:rPr>
          <w:rFonts w:asciiTheme="majorHAnsi" w:hAnsiTheme="majorHAnsi" w:cstheme="majorHAnsi"/>
          <w:lang w:val="mi-NZ"/>
        </w:rPr>
        <w:t>Enhance</w:t>
      </w:r>
      <w:proofErr w:type="spellEnd"/>
      <w:r w:rsidRPr="00DB60E5">
        <w:rPr>
          <w:rFonts w:asciiTheme="majorHAnsi" w:hAnsiTheme="majorHAnsi" w:cstheme="majorHAnsi"/>
          <w:lang w:val="mi-NZ"/>
        </w:rPr>
        <w:t xml:space="preserve"> tamariki </w:t>
      </w:r>
      <w:proofErr w:type="spellStart"/>
      <w:r w:rsidRPr="00DB60E5">
        <w:rPr>
          <w:rFonts w:asciiTheme="majorHAnsi" w:hAnsiTheme="majorHAnsi" w:cstheme="majorHAnsi"/>
          <w:lang w:val="mi-NZ"/>
        </w:rPr>
        <w:t>learning</w:t>
      </w:r>
      <w:proofErr w:type="spellEnd"/>
      <w:r w:rsidRPr="00DB60E5">
        <w:rPr>
          <w:rFonts w:asciiTheme="majorHAnsi" w:hAnsiTheme="majorHAnsi" w:cstheme="majorHAnsi"/>
          <w:lang w:val="mi-NZ"/>
        </w:rPr>
        <w:t xml:space="preserve"> and </w:t>
      </w:r>
      <w:proofErr w:type="spellStart"/>
      <w:r w:rsidRPr="00DB60E5">
        <w:rPr>
          <w:rFonts w:asciiTheme="majorHAnsi" w:hAnsiTheme="majorHAnsi" w:cstheme="majorHAnsi"/>
          <w:lang w:val="mi-NZ"/>
        </w:rPr>
        <w:t>development</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through</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relationships</w:t>
      </w:r>
      <w:proofErr w:type="spellEnd"/>
      <w:r w:rsidRPr="00DB60E5">
        <w:rPr>
          <w:rFonts w:asciiTheme="majorHAnsi" w:hAnsiTheme="majorHAnsi" w:cstheme="majorHAnsi"/>
          <w:lang w:val="mi-NZ"/>
        </w:rPr>
        <w:t xml:space="preserve"> and </w:t>
      </w:r>
      <w:proofErr w:type="spellStart"/>
      <w:r w:rsidRPr="00DB60E5">
        <w:rPr>
          <w:rFonts w:asciiTheme="majorHAnsi" w:hAnsiTheme="majorHAnsi" w:cstheme="majorHAnsi"/>
          <w:lang w:val="mi-NZ"/>
        </w:rPr>
        <w:t>interactions</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which</w:t>
      </w:r>
      <w:proofErr w:type="spellEnd"/>
      <w:r w:rsidRPr="00DB60E5">
        <w:rPr>
          <w:rFonts w:asciiTheme="majorHAnsi" w:hAnsiTheme="majorHAnsi" w:cstheme="majorHAnsi"/>
          <w:lang w:val="mi-NZ"/>
        </w:rPr>
        <w:t xml:space="preserve"> are </w:t>
      </w:r>
      <w:proofErr w:type="spellStart"/>
      <w:r w:rsidRPr="00DB60E5">
        <w:rPr>
          <w:rFonts w:asciiTheme="majorHAnsi" w:hAnsiTheme="majorHAnsi" w:cstheme="majorHAnsi"/>
          <w:lang w:val="mi-NZ"/>
        </w:rPr>
        <w:t>responsive</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reciprocal</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positive</w:t>
      </w:r>
      <w:proofErr w:type="spellEnd"/>
      <w:r w:rsidRPr="00DB60E5">
        <w:rPr>
          <w:rFonts w:asciiTheme="majorHAnsi" w:hAnsiTheme="majorHAnsi" w:cstheme="majorHAnsi"/>
          <w:lang w:val="mi-NZ"/>
        </w:rPr>
        <w:t xml:space="preserve"> and </w:t>
      </w:r>
      <w:proofErr w:type="spellStart"/>
      <w:r w:rsidRPr="00DB60E5">
        <w:rPr>
          <w:rFonts w:asciiTheme="majorHAnsi" w:hAnsiTheme="majorHAnsi" w:cstheme="majorHAnsi"/>
          <w:lang w:val="mi-NZ"/>
        </w:rPr>
        <w:t>encouraging</w:t>
      </w:r>
      <w:proofErr w:type="spellEnd"/>
    </w:p>
    <w:p w14:paraId="3ABB861A" w14:textId="77777777" w:rsidR="009550D2" w:rsidRPr="00DB60E5" w:rsidRDefault="009550D2" w:rsidP="004B567E">
      <w:pPr>
        <w:pStyle w:val="ListParagraph"/>
        <w:numPr>
          <w:ilvl w:val="0"/>
          <w:numId w:val="19"/>
        </w:numPr>
        <w:rPr>
          <w:rFonts w:asciiTheme="majorHAnsi" w:hAnsiTheme="majorHAnsi" w:cstheme="majorHAnsi"/>
          <w:lang w:val="mi-NZ"/>
        </w:rPr>
      </w:pPr>
      <w:proofErr w:type="spellStart"/>
      <w:r w:rsidRPr="00DB60E5">
        <w:rPr>
          <w:rFonts w:asciiTheme="majorHAnsi" w:hAnsiTheme="majorHAnsi" w:cstheme="majorHAnsi"/>
          <w:lang w:val="mi-NZ"/>
        </w:rPr>
        <w:lastRenderedPageBreak/>
        <w:t>Responding</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sensitively</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to</w:t>
      </w:r>
      <w:proofErr w:type="spellEnd"/>
      <w:r w:rsidRPr="00DB60E5">
        <w:rPr>
          <w:rFonts w:asciiTheme="majorHAnsi" w:hAnsiTheme="majorHAnsi" w:cstheme="majorHAnsi"/>
          <w:lang w:val="mi-NZ"/>
        </w:rPr>
        <w:t xml:space="preserve"> tamariki </w:t>
      </w:r>
      <w:proofErr w:type="spellStart"/>
      <w:r w:rsidRPr="00DB60E5">
        <w:rPr>
          <w:rFonts w:asciiTheme="majorHAnsi" w:hAnsiTheme="majorHAnsi" w:cstheme="majorHAnsi"/>
          <w:lang w:val="mi-NZ"/>
        </w:rPr>
        <w:t>fellings</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interests</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abilities</w:t>
      </w:r>
      <w:proofErr w:type="spellEnd"/>
      <w:r w:rsidRPr="00DB60E5">
        <w:rPr>
          <w:rFonts w:asciiTheme="majorHAnsi" w:hAnsiTheme="majorHAnsi" w:cstheme="majorHAnsi"/>
          <w:lang w:val="mi-NZ"/>
        </w:rPr>
        <w:t xml:space="preserve"> and </w:t>
      </w:r>
      <w:proofErr w:type="spellStart"/>
      <w:r w:rsidRPr="00DB60E5">
        <w:rPr>
          <w:rFonts w:asciiTheme="majorHAnsi" w:hAnsiTheme="majorHAnsi" w:cstheme="majorHAnsi"/>
          <w:lang w:val="mi-NZ"/>
        </w:rPr>
        <w:t>cultural</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backgrounds</w:t>
      </w:r>
      <w:proofErr w:type="spellEnd"/>
    </w:p>
    <w:p w14:paraId="47145CA6" w14:textId="77777777" w:rsidR="009550D2" w:rsidRPr="00DB60E5" w:rsidRDefault="009550D2" w:rsidP="004B567E">
      <w:pPr>
        <w:pStyle w:val="ListParagraph"/>
        <w:numPr>
          <w:ilvl w:val="0"/>
          <w:numId w:val="19"/>
        </w:numPr>
        <w:rPr>
          <w:rFonts w:asciiTheme="majorHAnsi" w:hAnsiTheme="majorHAnsi" w:cstheme="majorHAnsi"/>
          <w:lang w:val="mi-NZ"/>
        </w:rPr>
      </w:pPr>
      <w:proofErr w:type="spellStart"/>
      <w:r w:rsidRPr="00DB60E5">
        <w:rPr>
          <w:rFonts w:asciiTheme="majorHAnsi" w:hAnsiTheme="majorHAnsi" w:cstheme="majorHAnsi"/>
          <w:lang w:val="mi-NZ"/>
        </w:rPr>
        <w:t>Engage</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in</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conversations</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with</w:t>
      </w:r>
      <w:proofErr w:type="spellEnd"/>
      <w:r w:rsidRPr="00DB60E5">
        <w:rPr>
          <w:rFonts w:asciiTheme="majorHAnsi" w:hAnsiTheme="majorHAnsi" w:cstheme="majorHAnsi"/>
          <w:lang w:val="mi-NZ"/>
        </w:rPr>
        <w:t xml:space="preserve"> tamariki </w:t>
      </w:r>
      <w:proofErr w:type="spellStart"/>
      <w:r w:rsidRPr="00DB60E5">
        <w:rPr>
          <w:rFonts w:asciiTheme="majorHAnsi" w:hAnsiTheme="majorHAnsi" w:cstheme="majorHAnsi"/>
          <w:lang w:val="mi-NZ"/>
        </w:rPr>
        <w:t>about</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people</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places</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events</w:t>
      </w:r>
      <w:proofErr w:type="spellEnd"/>
      <w:r w:rsidRPr="00DB60E5">
        <w:rPr>
          <w:rFonts w:asciiTheme="majorHAnsi" w:hAnsiTheme="majorHAnsi" w:cstheme="majorHAnsi"/>
          <w:lang w:val="mi-NZ"/>
        </w:rPr>
        <w:t xml:space="preserve"> and </w:t>
      </w:r>
      <w:proofErr w:type="spellStart"/>
      <w:r w:rsidRPr="00DB60E5">
        <w:rPr>
          <w:rFonts w:asciiTheme="majorHAnsi" w:hAnsiTheme="majorHAnsi" w:cstheme="majorHAnsi"/>
          <w:lang w:val="mi-NZ"/>
        </w:rPr>
        <w:t>things</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that</w:t>
      </w:r>
      <w:proofErr w:type="spellEnd"/>
      <w:r w:rsidRPr="00DB60E5">
        <w:rPr>
          <w:rFonts w:asciiTheme="majorHAnsi" w:hAnsiTheme="majorHAnsi" w:cstheme="majorHAnsi"/>
          <w:lang w:val="mi-NZ"/>
        </w:rPr>
        <w:t xml:space="preserve"> are </w:t>
      </w:r>
      <w:proofErr w:type="spellStart"/>
      <w:r w:rsidRPr="00DB60E5">
        <w:rPr>
          <w:rFonts w:asciiTheme="majorHAnsi" w:hAnsiTheme="majorHAnsi" w:cstheme="majorHAnsi"/>
          <w:lang w:val="mi-NZ"/>
        </w:rPr>
        <w:t>meaningful</w:t>
      </w:r>
      <w:proofErr w:type="spellEnd"/>
    </w:p>
    <w:p w14:paraId="733337E6" w14:textId="77777777" w:rsidR="009550D2" w:rsidRPr="00DB60E5" w:rsidRDefault="009550D2" w:rsidP="004B567E">
      <w:pPr>
        <w:pStyle w:val="ListParagraph"/>
        <w:numPr>
          <w:ilvl w:val="0"/>
          <w:numId w:val="19"/>
        </w:numPr>
        <w:rPr>
          <w:rFonts w:asciiTheme="majorHAnsi" w:hAnsiTheme="majorHAnsi" w:cstheme="majorHAnsi"/>
          <w:lang w:val="mi-NZ"/>
        </w:rPr>
      </w:pPr>
      <w:proofErr w:type="spellStart"/>
      <w:r w:rsidRPr="00DB60E5">
        <w:rPr>
          <w:rFonts w:asciiTheme="majorHAnsi" w:hAnsiTheme="majorHAnsi" w:cstheme="majorHAnsi"/>
          <w:lang w:val="mi-NZ"/>
        </w:rPr>
        <w:t>Ensuring</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the</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basic</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needs</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of</w:t>
      </w:r>
      <w:proofErr w:type="spellEnd"/>
      <w:r w:rsidRPr="00DB60E5">
        <w:rPr>
          <w:rFonts w:asciiTheme="majorHAnsi" w:hAnsiTheme="majorHAnsi" w:cstheme="majorHAnsi"/>
          <w:lang w:val="mi-NZ"/>
        </w:rPr>
        <w:t xml:space="preserve"> tamariki </w:t>
      </w:r>
      <w:proofErr w:type="spellStart"/>
      <w:r w:rsidRPr="00DB60E5">
        <w:rPr>
          <w:rFonts w:asciiTheme="majorHAnsi" w:hAnsiTheme="majorHAnsi" w:cstheme="majorHAnsi"/>
          <w:lang w:val="mi-NZ"/>
        </w:rPr>
        <w:t>is</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met</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protecting</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them</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from</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harm</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ensuring</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positive</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communication</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interactions</w:t>
      </w:r>
      <w:proofErr w:type="spellEnd"/>
      <w:r w:rsidRPr="00DB60E5">
        <w:rPr>
          <w:rFonts w:asciiTheme="majorHAnsi" w:hAnsiTheme="majorHAnsi" w:cstheme="majorHAnsi"/>
          <w:lang w:val="mi-NZ"/>
        </w:rPr>
        <w:t xml:space="preserve"> and </w:t>
      </w:r>
      <w:proofErr w:type="spellStart"/>
      <w:r w:rsidRPr="00DB60E5">
        <w:rPr>
          <w:rFonts w:asciiTheme="majorHAnsi" w:hAnsiTheme="majorHAnsi" w:cstheme="majorHAnsi"/>
          <w:lang w:val="mi-NZ"/>
        </w:rPr>
        <w:t>experiences</w:t>
      </w:r>
      <w:proofErr w:type="spellEnd"/>
      <w:r w:rsidRPr="00DB60E5">
        <w:rPr>
          <w:rFonts w:asciiTheme="majorHAnsi" w:hAnsiTheme="majorHAnsi" w:cstheme="majorHAnsi"/>
          <w:lang w:val="mi-NZ"/>
        </w:rPr>
        <w:t xml:space="preserve">. </w:t>
      </w:r>
    </w:p>
    <w:p w14:paraId="0EF46C77" w14:textId="77777777" w:rsidR="009550D2" w:rsidRPr="00DB60E5" w:rsidRDefault="009550D2" w:rsidP="004B567E">
      <w:pPr>
        <w:pStyle w:val="ListParagraph"/>
        <w:numPr>
          <w:ilvl w:val="0"/>
          <w:numId w:val="19"/>
        </w:numPr>
        <w:rPr>
          <w:rFonts w:asciiTheme="majorHAnsi" w:hAnsiTheme="majorHAnsi" w:cstheme="majorHAnsi"/>
          <w:lang w:val="mi-NZ"/>
        </w:rPr>
      </w:pPr>
      <w:proofErr w:type="spellStart"/>
      <w:r w:rsidRPr="00DB60E5">
        <w:rPr>
          <w:rFonts w:asciiTheme="majorHAnsi" w:hAnsiTheme="majorHAnsi" w:cstheme="majorHAnsi"/>
          <w:lang w:val="mi-NZ"/>
        </w:rPr>
        <w:t>Confidentiality</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will</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be</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maintained</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always</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no</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private</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information</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will</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be</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shared</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without</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permission</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of</w:t>
      </w:r>
      <w:proofErr w:type="spellEnd"/>
      <w:r w:rsidRPr="00DB60E5">
        <w:rPr>
          <w:rFonts w:asciiTheme="majorHAnsi" w:hAnsiTheme="majorHAnsi" w:cstheme="majorHAnsi"/>
          <w:lang w:val="mi-NZ"/>
        </w:rPr>
        <w:t xml:space="preserve"> tamariki, whānau or </w:t>
      </w:r>
      <w:proofErr w:type="spellStart"/>
      <w:r w:rsidRPr="00DB60E5">
        <w:rPr>
          <w:rFonts w:asciiTheme="majorHAnsi" w:hAnsiTheme="majorHAnsi" w:cstheme="majorHAnsi"/>
          <w:lang w:val="mi-NZ"/>
        </w:rPr>
        <w:t>the</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service</w:t>
      </w:r>
      <w:proofErr w:type="spellEnd"/>
      <w:r w:rsidRPr="00DB60E5">
        <w:rPr>
          <w:rFonts w:asciiTheme="majorHAnsi" w:hAnsiTheme="majorHAnsi" w:cstheme="majorHAnsi"/>
          <w:lang w:val="mi-NZ"/>
        </w:rPr>
        <w:t xml:space="preserve">. </w:t>
      </w:r>
    </w:p>
    <w:p w14:paraId="79CDB6B9" w14:textId="77777777" w:rsidR="00DD46F7" w:rsidRDefault="009550D2" w:rsidP="004B567E">
      <w:pPr>
        <w:pStyle w:val="ListParagraph"/>
        <w:numPr>
          <w:ilvl w:val="0"/>
          <w:numId w:val="19"/>
        </w:numPr>
        <w:rPr>
          <w:rFonts w:asciiTheme="majorHAnsi" w:hAnsiTheme="majorHAnsi" w:cstheme="majorHAnsi"/>
          <w:lang w:val="mi-NZ"/>
        </w:rPr>
      </w:pPr>
      <w:r w:rsidRPr="00DB60E5">
        <w:rPr>
          <w:rFonts w:asciiTheme="majorHAnsi" w:hAnsiTheme="majorHAnsi" w:cstheme="majorHAnsi"/>
          <w:lang w:val="mi-NZ"/>
        </w:rPr>
        <w:t xml:space="preserve">Support and </w:t>
      </w:r>
      <w:proofErr w:type="spellStart"/>
      <w:r w:rsidRPr="00DB60E5">
        <w:rPr>
          <w:rFonts w:asciiTheme="majorHAnsi" w:hAnsiTheme="majorHAnsi" w:cstheme="majorHAnsi"/>
          <w:lang w:val="mi-NZ"/>
        </w:rPr>
        <w:t>implementation</w:t>
      </w:r>
      <w:proofErr w:type="spellEnd"/>
      <w:r w:rsidRPr="00DB60E5">
        <w:rPr>
          <w:rFonts w:asciiTheme="majorHAnsi" w:hAnsiTheme="majorHAnsi" w:cstheme="majorHAnsi"/>
          <w:lang w:val="mi-NZ"/>
        </w:rPr>
        <w:t xml:space="preserve"> for </w:t>
      </w:r>
      <w:proofErr w:type="spellStart"/>
      <w:r w:rsidRPr="00DB60E5">
        <w:rPr>
          <w:rFonts w:asciiTheme="majorHAnsi" w:hAnsiTheme="majorHAnsi" w:cstheme="majorHAnsi"/>
          <w:lang w:val="mi-NZ"/>
        </w:rPr>
        <w:t>planning</w:t>
      </w:r>
      <w:proofErr w:type="spellEnd"/>
      <w:r w:rsidRPr="00DB60E5">
        <w:rPr>
          <w:rFonts w:asciiTheme="majorHAnsi" w:hAnsiTheme="majorHAnsi" w:cstheme="majorHAnsi"/>
          <w:lang w:val="mi-NZ"/>
        </w:rPr>
        <w:t xml:space="preserve"> and </w:t>
      </w:r>
      <w:proofErr w:type="spellStart"/>
      <w:r w:rsidRPr="00DB60E5">
        <w:rPr>
          <w:rFonts w:asciiTheme="majorHAnsi" w:hAnsiTheme="majorHAnsi" w:cstheme="majorHAnsi"/>
          <w:lang w:val="mi-NZ"/>
        </w:rPr>
        <w:t>preparation</w:t>
      </w:r>
      <w:proofErr w:type="spellEnd"/>
      <w:r w:rsidRPr="00DB60E5">
        <w:rPr>
          <w:rFonts w:asciiTheme="majorHAnsi" w:hAnsiTheme="majorHAnsi" w:cstheme="majorHAnsi"/>
          <w:lang w:val="mi-NZ"/>
        </w:rPr>
        <w:t xml:space="preserve"> for </w:t>
      </w:r>
      <w:proofErr w:type="spellStart"/>
      <w:r w:rsidRPr="00DB60E5">
        <w:rPr>
          <w:rFonts w:asciiTheme="majorHAnsi" w:hAnsiTheme="majorHAnsi" w:cstheme="majorHAnsi"/>
          <w:lang w:val="mi-NZ"/>
        </w:rPr>
        <w:t>community</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events</w:t>
      </w:r>
      <w:proofErr w:type="spellEnd"/>
      <w:r w:rsidRPr="00DB60E5">
        <w:rPr>
          <w:rFonts w:asciiTheme="majorHAnsi" w:hAnsiTheme="majorHAnsi" w:cstheme="majorHAnsi"/>
          <w:lang w:val="mi-NZ"/>
        </w:rPr>
        <w:t xml:space="preserve">, </w:t>
      </w:r>
      <w:proofErr w:type="spellStart"/>
      <w:r w:rsidRPr="00DB60E5">
        <w:rPr>
          <w:rFonts w:asciiTheme="majorHAnsi" w:hAnsiTheme="majorHAnsi" w:cstheme="majorHAnsi"/>
          <w:lang w:val="mi-NZ"/>
        </w:rPr>
        <w:t>excursions</w:t>
      </w:r>
      <w:proofErr w:type="spellEnd"/>
      <w:r w:rsidRPr="00DB60E5">
        <w:rPr>
          <w:rFonts w:asciiTheme="majorHAnsi" w:hAnsiTheme="majorHAnsi" w:cstheme="majorHAnsi"/>
          <w:lang w:val="mi-NZ"/>
        </w:rPr>
        <w:t xml:space="preserve">, matariki whānau </w:t>
      </w:r>
      <w:proofErr w:type="spellStart"/>
      <w:r w:rsidRPr="00DB60E5">
        <w:rPr>
          <w:rFonts w:asciiTheme="majorHAnsi" w:hAnsiTheme="majorHAnsi" w:cstheme="majorHAnsi"/>
          <w:lang w:val="mi-NZ"/>
        </w:rPr>
        <w:t>evenings</w:t>
      </w:r>
      <w:proofErr w:type="spellEnd"/>
      <w:r w:rsidRPr="00DB60E5">
        <w:rPr>
          <w:rFonts w:asciiTheme="majorHAnsi" w:hAnsiTheme="majorHAnsi" w:cstheme="majorHAnsi"/>
          <w:lang w:val="mi-NZ"/>
        </w:rPr>
        <w:t xml:space="preserve">. </w:t>
      </w:r>
    </w:p>
    <w:p w14:paraId="24028B9F" w14:textId="6B215BDA" w:rsidR="001950DB" w:rsidRDefault="009550D2" w:rsidP="004B567E">
      <w:pPr>
        <w:pStyle w:val="ListParagraph"/>
        <w:numPr>
          <w:ilvl w:val="0"/>
          <w:numId w:val="19"/>
        </w:numPr>
        <w:rPr>
          <w:rFonts w:asciiTheme="majorHAnsi" w:hAnsiTheme="majorHAnsi" w:cstheme="majorHAnsi"/>
          <w:lang w:val="mi-NZ"/>
        </w:rPr>
      </w:pPr>
      <w:proofErr w:type="spellStart"/>
      <w:r w:rsidRPr="00DD46F7">
        <w:rPr>
          <w:rFonts w:asciiTheme="majorHAnsi" w:hAnsiTheme="majorHAnsi" w:cstheme="majorHAnsi"/>
          <w:lang w:val="mi-NZ"/>
        </w:rPr>
        <w:t>Visitors</w:t>
      </w:r>
      <w:proofErr w:type="spellEnd"/>
      <w:r w:rsidRPr="00DD46F7">
        <w:rPr>
          <w:rFonts w:asciiTheme="majorHAnsi" w:hAnsiTheme="majorHAnsi" w:cstheme="majorHAnsi"/>
          <w:lang w:val="mi-NZ"/>
        </w:rPr>
        <w:t xml:space="preserve"> </w:t>
      </w:r>
      <w:proofErr w:type="spellStart"/>
      <w:r w:rsidRPr="00DD46F7">
        <w:rPr>
          <w:rFonts w:asciiTheme="majorHAnsi" w:hAnsiTheme="majorHAnsi" w:cstheme="majorHAnsi"/>
          <w:lang w:val="mi-NZ"/>
        </w:rPr>
        <w:t>greeted</w:t>
      </w:r>
      <w:proofErr w:type="spellEnd"/>
      <w:r w:rsidRPr="00DD46F7">
        <w:rPr>
          <w:rFonts w:asciiTheme="majorHAnsi" w:hAnsiTheme="majorHAnsi" w:cstheme="majorHAnsi"/>
          <w:lang w:val="mi-NZ"/>
        </w:rPr>
        <w:t xml:space="preserve"> and </w:t>
      </w:r>
      <w:proofErr w:type="spellStart"/>
      <w:r w:rsidRPr="00DD46F7">
        <w:rPr>
          <w:rFonts w:asciiTheme="majorHAnsi" w:hAnsiTheme="majorHAnsi" w:cstheme="majorHAnsi"/>
          <w:lang w:val="mi-NZ"/>
        </w:rPr>
        <w:t>made</w:t>
      </w:r>
      <w:proofErr w:type="spellEnd"/>
      <w:r w:rsidRPr="00DD46F7">
        <w:rPr>
          <w:rFonts w:asciiTheme="majorHAnsi" w:hAnsiTheme="majorHAnsi" w:cstheme="majorHAnsi"/>
          <w:lang w:val="mi-NZ"/>
        </w:rPr>
        <w:t xml:space="preserve"> </w:t>
      </w:r>
      <w:proofErr w:type="spellStart"/>
      <w:r w:rsidRPr="00DD46F7">
        <w:rPr>
          <w:rFonts w:asciiTheme="majorHAnsi" w:hAnsiTheme="majorHAnsi" w:cstheme="majorHAnsi"/>
          <w:lang w:val="mi-NZ"/>
        </w:rPr>
        <w:t>to</w:t>
      </w:r>
      <w:proofErr w:type="spellEnd"/>
      <w:r w:rsidRPr="00DD46F7">
        <w:rPr>
          <w:rFonts w:asciiTheme="majorHAnsi" w:hAnsiTheme="majorHAnsi" w:cstheme="majorHAnsi"/>
          <w:lang w:val="mi-NZ"/>
        </w:rPr>
        <w:t xml:space="preserve"> </w:t>
      </w:r>
      <w:proofErr w:type="spellStart"/>
      <w:r w:rsidRPr="00DD46F7">
        <w:rPr>
          <w:rFonts w:asciiTheme="majorHAnsi" w:hAnsiTheme="majorHAnsi" w:cstheme="majorHAnsi"/>
          <w:lang w:val="mi-NZ"/>
        </w:rPr>
        <w:t>feel</w:t>
      </w:r>
      <w:proofErr w:type="spellEnd"/>
      <w:r w:rsidRPr="00DD46F7">
        <w:rPr>
          <w:rFonts w:asciiTheme="majorHAnsi" w:hAnsiTheme="majorHAnsi" w:cstheme="majorHAnsi"/>
          <w:lang w:val="mi-NZ"/>
        </w:rPr>
        <w:t xml:space="preserve"> </w:t>
      </w:r>
      <w:proofErr w:type="spellStart"/>
      <w:r w:rsidRPr="00DD46F7">
        <w:rPr>
          <w:rFonts w:asciiTheme="majorHAnsi" w:hAnsiTheme="majorHAnsi" w:cstheme="majorHAnsi"/>
          <w:lang w:val="mi-NZ"/>
        </w:rPr>
        <w:t>welcome</w:t>
      </w:r>
      <w:proofErr w:type="spellEnd"/>
      <w:r w:rsidRPr="00DD46F7">
        <w:rPr>
          <w:rFonts w:asciiTheme="majorHAnsi" w:hAnsiTheme="majorHAnsi" w:cstheme="majorHAnsi"/>
          <w:lang w:val="mi-NZ"/>
        </w:rPr>
        <w:t xml:space="preserve">. </w:t>
      </w:r>
      <w:proofErr w:type="spellStart"/>
      <w:r w:rsidRPr="00DD46F7">
        <w:rPr>
          <w:rFonts w:asciiTheme="majorHAnsi" w:hAnsiTheme="majorHAnsi" w:cstheme="majorHAnsi"/>
          <w:lang w:val="mi-NZ"/>
        </w:rPr>
        <w:t>Show</w:t>
      </w:r>
      <w:proofErr w:type="spellEnd"/>
      <w:r w:rsidRPr="00DD46F7">
        <w:rPr>
          <w:rFonts w:asciiTheme="majorHAnsi" w:hAnsiTheme="majorHAnsi" w:cstheme="majorHAnsi"/>
          <w:lang w:val="mi-NZ"/>
        </w:rPr>
        <w:t xml:space="preserve"> </w:t>
      </w:r>
      <w:proofErr w:type="spellStart"/>
      <w:r w:rsidRPr="00DD46F7">
        <w:rPr>
          <w:rFonts w:asciiTheme="majorHAnsi" w:hAnsiTheme="majorHAnsi" w:cstheme="majorHAnsi"/>
          <w:lang w:val="mi-NZ"/>
        </w:rPr>
        <w:t>them</w:t>
      </w:r>
      <w:proofErr w:type="spellEnd"/>
      <w:r w:rsidRPr="00DD46F7">
        <w:rPr>
          <w:rFonts w:asciiTheme="majorHAnsi" w:hAnsiTheme="majorHAnsi" w:cstheme="majorHAnsi"/>
          <w:lang w:val="mi-NZ"/>
        </w:rPr>
        <w:t xml:space="preserve"> manaakitanga</w:t>
      </w:r>
      <w:r w:rsidR="001950DB" w:rsidRPr="007B143F">
        <w:rPr>
          <w:rFonts w:asciiTheme="majorHAnsi" w:hAnsiTheme="majorHAnsi" w:cstheme="majorHAnsi"/>
          <w:lang w:val="mi-NZ"/>
        </w:rPr>
        <w:t>.</w:t>
      </w:r>
    </w:p>
    <w:p w14:paraId="7ACED2E3" w14:textId="77777777" w:rsidR="001D366B" w:rsidRPr="001D366B" w:rsidRDefault="001D366B" w:rsidP="001D366B">
      <w:pPr>
        <w:rPr>
          <w:rFonts w:asciiTheme="majorHAnsi" w:hAnsiTheme="majorHAnsi" w:cstheme="majorHAnsi"/>
          <w:lang w:val="mi-NZ"/>
        </w:rPr>
      </w:pPr>
    </w:p>
    <w:p w14:paraId="4345DD98" w14:textId="5C651911" w:rsidR="001950DB" w:rsidRDefault="000B723D" w:rsidP="001D366B">
      <w:pPr>
        <w:pStyle w:val="Heading2"/>
        <w:rPr>
          <w:rStyle w:val="SPARCGraphTitle"/>
          <w:rFonts w:asciiTheme="majorHAnsi" w:hAnsiTheme="majorHAnsi"/>
          <w:b/>
          <w:sz w:val="28"/>
        </w:rPr>
      </w:pPr>
      <w:r>
        <w:rPr>
          <w:rStyle w:val="SPARCGraphTitle"/>
          <w:rFonts w:asciiTheme="majorHAnsi" w:hAnsiTheme="majorHAnsi"/>
          <w:b/>
          <w:sz w:val="28"/>
        </w:rPr>
        <w:t xml:space="preserve">Learning-focused culture / He </w:t>
      </w:r>
      <w:proofErr w:type="spellStart"/>
      <w:r>
        <w:rPr>
          <w:rStyle w:val="SPARCGraphTitle"/>
          <w:rFonts w:asciiTheme="majorHAnsi" w:hAnsiTheme="majorHAnsi"/>
          <w:b/>
          <w:sz w:val="28"/>
        </w:rPr>
        <w:t>ahurea</w:t>
      </w:r>
      <w:proofErr w:type="spellEnd"/>
      <w:r>
        <w:rPr>
          <w:rStyle w:val="SPARCGraphTitle"/>
          <w:rFonts w:asciiTheme="majorHAnsi" w:hAnsiTheme="majorHAnsi"/>
          <w:b/>
          <w:sz w:val="28"/>
        </w:rPr>
        <w:t xml:space="preserve"> </w:t>
      </w:r>
      <w:proofErr w:type="spellStart"/>
      <w:r>
        <w:rPr>
          <w:rStyle w:val="SPARCGraphTitle"/>
          <w:rFonts w:asciiTheme="majorHAnsi" w:hAnsiTheme="majorHAnsi"/>
          <w:b/>
          <w:sz w:val="28"/>
        </w:rPr>
        <w:t>akoranga</w:t>
      </w:r>
      <w:proofErr w:type="spellEnd"/>
    </w:p>
    <w:p w14:paraId="4458D7B8" w14:textId="291CB970" w:rsidR="00EB77B4" w:rsidRPr="001D366B" w:rsidRDefault="00EB77B4" w:rsidP="00EB77B4">
      <w:pPr>
        <w:pStyle w:val="Heading2"/>
      </w:pPr>
      <w:r>
        <w:rPr>
          <w:rStyle w:val="SPARCGraphTitle"/>
          <w:rFonts w:asciiTheme="majorHAnsi" w:hAnsiTheme="majorHAnsi"/>
          <w:b/>
          <w:sz w:val="28"/>
        </w:rPr>
        <w:t xml:space="preserve">Develop a </w:t>
      </w:r>
      <w:r w:rsidR="005F1409">
        <w:rPr>
          <w:rStyle w:val="SPARCGraphTitle"/>
          <w:rFonts w:asciiTheme="majorHAnsi" w:hAnsiTheme="majorHAnsi"/>
          <w:b/>
          <w:sz w:val="28"/>
        </w:rPr>
        <w:t>c</w:t>
      </w:r>
      <w:r>
        <w:rPr>
          <w:rStyle w:val="SPARCGraphTitle"/>
          <w:rFonts w:asciiTheme="majorHAnsi" w:hAnsiTheme="majorHAnsi"/>
          <w:b/>
          <w:sz w:val="28"/>
        </w:rPr>
        <w:t>ulture that is focused on learning, and is characterised by respect, inclusion, empathy</w:t>
      </w:r>
      <w:r w:rsidR="005F1409">
        <w:rPr>
          <w:rStyle w:val="SPARCGraphTitle"/>
          <w:rFonts w:asciiTheme="majorHAnsi" w:hAnsiTheme="majorHAnsi"/>
          <w:b/>
          <w:sz w:val="28"/>
        </w:rPr>
        <w:t>, collaboration and safety</w:t>
      </w:r>
    </w:p>
    <w:p w14:paraId="7A59066F" w14:textId="3DAE907E" w:rsidR="00EB77B4" w:rsidRPr="00EB77B4" w:rsidRDefault="005F1409" w:rsidP="003C5C31">
      <w:pPr>
        <w:pStyle w:val="Heading2"/>
      </w:pPr>
      <w:proofErr w:type="spellStart"/>
      <w:r>
        <w:rPr>
          <w:rStyle w:val="SPARCGraphTitle"/>
          <w:rFonts w:asciiTheme="majorHAnsi" w:hAnsiTheme="majorHAnsi"/>
          <w:b/>
          <w:sz w:val="28"/>
        </w:rPr>
        <w:t>Tātaiako</w:t>
      </w:r>
      <w:proofErr w:type="spellEnd"/>
      <w:r>
        <w:rPr>
          <w:rStyle w:val="SPARCGraphTitle"/>
          <w:rFonts w:asciiTheme="majorHAnsi" w:hAnsiTheme="majorHAnsi"/>
          <w:b/>
          <w:sz w:val="28"/>
        </w:rPr>
        <w:t xml:space="preserve"> Key Competency: </w:t>
      </w:r>
      <w:proofErr w:type="spellStart"/>
      <w:r>
        <w:rPr>
          <w:rStyle w:val="SPARCGraphTitle"/>
          <w:rFonts w:asciiTheme="majorHAnsi" w:hAnsiTheme="majorHAnsi"/>
          <w:b/>
          <w:sz w:val="28"/>
        </w:rPr>
        <w:t>Manaakitanga</w:t>
      </w:r>
      <w:proofErr w:type="spellEnd"/>
      <w:r w:rsidR="003C5C31">
        <w:rPr>
          <w:rStyle w:val="SPARCGraphTitle"/>
          <w:rFonts w:asciiTheme="majorHAnsi" w:hAnsiTheme="majorHAnsi"/>
          <w:b/>
          <w:sz w:val="28"/>
        </w:rPr>
        <w:t>, whanaungatanga, wānanga</w:t>
      </w:r>
    </w:p>
    <w:p w14:paraId="0E6D1DCA" w14:textId="77777777" w:rsidR="00E73E91" w:rsidRPr="00725FD7" w:rsidRDefault="00E73E91" w:rsidP="00725FD7">
      <w:pPr>
        <w:rPr>
          <w:rFonts w:asciiTheme="majorHAnsi" w:hAnsiTheme="majorHAnsi" w:cstheme="majorHAnsi"/>
          <w:i/>
          <w:iCs/>
          <w:lang w:val="mi-NZ"/>
        </w:rPr>
      </w:pPr>
      <w:proofErr w:type="spellStart"/>
      <w:r w:rsidRPr="00725FD7">
        <w:rPr>
          <w:rFonts w:asciiTheme="majorHAnsi" w:hAnsiTheme="majorHAnsi" w:cstheme="majorHAnsi"/>
          <w:i/>
          <w:iCs/>
          <w:lang w:val="mi-NZ"/>
        </w:rPr>
        <w:t>Emotional</w:t>
      </w:r>
      <w:proofErr w:type="spellEnd"/>
      <w:r w:rsidRPr="00725FD7">
        <w:rPr>
          <w:rFonts w:asciiTheme="majorHAnsi" w:hAnsiTheme="majorHAnsi" w:cstheme="majorHAnsi"/>
          <w:i/>
          <w:iCs/>
          <w:lang w:val="mi-NZ"/>
        </w:rPr>
        <w:t xml:space="preserve"> </w:t>
      </w:r>
      <w:proofErr w:type="spellStart"/>
      <w:r w:rsidRPr="00725FD7">
        <w:rPr>
          <w:rFonts w:asciiTheme="majorHAnsi" w:hAnsiTheme="majorHAnsi" w:cstheme="majorHAnsi"/>
          <w:i/>
          <w:iCs/>
          <w:lang w:val="mi-NZ"/>
        </w:rPr>
        <w:t>well-being</w:t>
      </w:r>
      <w:proofErr w:type="spellEnd"/>
      <w:r w:rsidRPr="00725FD7">
        <w:rPr>
          <w:rFonts w:asciiTheme="majorHAnsi" w:hAnsiTheme="majorHAnsi" w:cstheme="majorHAnsi"/>
          <w:i/>
          <w:iCs/>
          <w:lang w:val="mi-NZ"/>
        </w:rPr>
        <w:t xml:space="preserve">: </w:t>
      </w:r>
    </w:p>
    <w:p w14:paraId="0B1C762C" w14:textId="77777777" w:rsidR="00E73E91" w:rsidRPr="009E5387" w:rsidRDefault="00E73E91" w:rsidP="004B567E">
      <w:pPr>
        <w:pStyle w:val="ListParagraph"/>
        <w:numPr>
          <w:ilvl w:val="0"/>
          <w:numId w:val="19"/>
        </w:numPr>
        <w:rPr>
          <w:rFonts w:asciiTheme="majorHAnsi" w:hAnsiTheme="majorHAnsi" w:cstheme="majorHAnsi"/>
          <w:lang w:val="mi-NZ"/>
        </w:rPr>
      </w:pPr>
      <w:r w:rsidRPr="009E5387">
        <w:rPr>
          <w:rFonts w:asciiTheme="majorHAnsi" w:hAnsiTheme="majorHAnsi" w:cstheme="majorHAnsi"/>
          <w:lang w:val="mi-NZ"/>
        </w:rPr>
        <w:t xml:space="preserve">Tamariki are </w:t>
      </w:r>
      <w:proofErr w:type="spellStart"/>
      <w:r w:rsidRPr="009E5387">
        <w:rPr>
          <w:rFonts w:asciiTheme="majorHAnsi" w:hAnsiTheme="majorHAnsi" w:cstheme="majorHAnsi"/>
          <w:lang w:val="mi-NZ"/>
        </w:rPr>
        <w:t>treated</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fairly</w:t>
      </w:r>
      <w:proofErr w:type="spellEnd"/>
      <w:r w:rsidRPr="009E5387">
        <w:rPr>
          <w:rFonts w:asciiTheme="majorHAnsi" w:hAnsiTheme="majorHAnsi" w:cstheme="majorHAnsi"/>
          <w:lang w:val="mi-NZ"/>
        </w:rPr>
        <w:t xml:space="preserve"> and </w:t>
      </w:r>
      <w:proofErr w:type="spellStart"/>
      <w:r w:rsidRPr="009E5387">
        <w:rPr>
          <w:rFonts w:asciiTheme="majorHAnsi" w:hAnsiTheme="majorHAnsi" w:cstheme="majorHAnsi"/>
          <w:lang w:val="mi-NZ"/>
        </w:rPr>
        <w:t>equally</w:t>
      </w:r>
      <w:proofErr w:type="spellEnd"/>
    </w:p>
    <w:p w14:paraId="5DEE3AC4" w14:textId="77777777" w:rsidR="00E73E91" w:rsidRPr="009E5387" w:rsidRDefault="00E73E91" w:rsidP="004B567E">
      <w:pPr>
        <w:pStyle w:val="ListParagraph"/>
        <w:numPr>
          <w:ilvl w:val="0"/>
          <w:numId w:val="19"/>
        </w:numPr>
        <w:rPr>
          <w:rFonts w:asciiTheme="majorHAnsi" w:hAnsiTheme="majorHAnsi" w:cstheme="majorHAnsi"/>
          <w:lang w:val="mi-NZ"/>
        </w:rPr>
      </w:pPr>
      <w:r w:rsidRPr="009E5387">
        <w:rPr>
          <w:rFonts w:asciiTheme="majorHAnsi" w:hAnsiTheme="majorHAnsi" w:cstheme="majorHAnsi"/>
          <w:lang w:val="mi-NZ"/>
        </w:rPr>
        <w:t xml:space="preserve">Tamariki </w:t>
      </w:r>
      <w:proofErr w:type="spellStart"/>
      <w:r w:rsidRPr="009E5387">
        <w:rPr>
          <w:rFonts w:asciiTheme="majorHAnsi" w:hAnsiTheme="majorHAnsi" w:cstheme="majorHAnsi"/>
          <w:lang w:val="mi-NZ"/>
        </w:rPr>
        <w:t>emotional</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needs</w:t>
      </w:r>
      <w:proofErr w:type="spellEnd"/>
      <w:r w:rsidRPr="009E5387">
        <w:rPr>
          <w:rFonts w:asciiTheme="majorHAnsi" w:hAnsiTheme="majorHAnsi" w:cstheme="majorHAnsi"/>
          <w:lang w:val="mi-NZ"/>
        </w:rPr>
        <w:t xml:space="preserve"> are </w:t>
      </w:r>
      <w:proofErr w:type="spellStart"/>
      <w:r w:rsidRPr="009E5387">
        <w:rPr>
          <w:rFonts w:asciiTheme="majorHAnsi" w:hAnsiTheme="majorHAnsi" w:cstheme="majorHAnsi"/>
          <w:lang w:val="mi-NZ"/>
        </w:rPr>
        <w:t>responded</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to</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promptly</w:t>
      </w:r>
      <w:proofErr w:type="spellEnd"/>
    </w:p>
    <w:p w14:paraId="175167AB" w14:textId="77777777" w:rsidR="00E73E91" w:rsidRPr="009E5387" w:rsidRDefault="00E73E91" w:rsidP="004B567E">
      <w:pPr>
        <w:pStyle w:val="ListParagraph"/>
        <w:numPr>
          <w:ilvl w:val="0"/>
          <w:numId w:val="19"/>
        </w:numPr>
        <w:rPr>
          <w:rFonts w:asciiTheme="majorHAnsi" w:hAnsiTheme="majorHAnsi" w:cstheme="majorHAnsi"/>
          <w:lang w:val="mi-NZ"/>
        </w:rPr>
      </w:pPr>
      <w:r w:rsidRPr="009E5387">
        <w:rPr>
          <w:rFonts w:asciiTheme="majorHAnsi" w:hAnsiTheme="majorHAnsi" w:cstheme="majorHAnsi"/>
          <w:lang w:val="mi-NZ"/>
        </w:rPr>
        <w:t xml:space="preserve">Tamariki </w:t>
      </w:r>
      <w:proofErr w:type="spellStart"/>
      <w:r w:rsidRPr="009E5387">
        <w:rPr>
          <w:rFonts w:asciiTheme="majorHAnsi" w:hAnsiTheme="majorHAnsi" w:cstheme="majorHAnsi"/>
          <w:lang w:val="mi-NZ"/>
        </w:rPr>
        <w:t>communication</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is</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respected</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as</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valid</w:t>
      </w:r>
      <w:proofErr w:type="spellEnd"/>
    </w:p>
    <w:p w14:paraId="2902C544" w14:textId="77777777" w:rsidR="00E73E91" w:rsidRPr="009E5387" w:rsidRDefault="00E73E91" w:rsidP="004B567E">
      <w:pPr>
        <w:pStyle w:val="ListParagraph"/>
        <w:numPr>
          <w:ilvl w:val="0"/>
          <w:numId w:val="19"/>
        </w:numPr>
        <w:rPr>
          <w:rFonts w:asciiTheme="majorHAnsi" w:hAnsiTheme="majorHAnsi" w:cstheme="majorHAnsi"/>
          <w:lang w:val="mi-NZ"/>
        </w:rPr>
      </w:pPr>
      <w:r w:rsidRPr="009E5387">
        <w:rPr>
          <w:rFonts w:asciiTheme="majorHAnsi" w:hAnsiTheme="majorHAnsi" w:cstheme="majorHAnsi"/>
          <w:lang w:val="mi-NZ"/>
        </w:rPr>
        <w:t xml:space="preserve">Tamariki </w:t>
      </w:r>
      <w:proofErr w:type="spellStart"/>
      <w:r w:rsidRPr="009E5387">
        <w:rPr>
          <w:rFonts w:asciiTheme="majorHAnsi" w:hAnsiTheme="majorHAnsi" w:cstheme="majorHAnsi"/>
          <w:lang w:val="mi-NZ"/>
        </w:rPr>
        <w:t>should</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not</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be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left</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to</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cry</w:t>
      </w:r>
      <w:proofErr w:type="spellEnd"/>
    </w:p>
    <w:p w14:paraId="6A5699BE" w14:textId="77777777" w:rsidR="00E73E91" w:rsidRPr="009E5387" w:rsidRDefault="00E73E91" w:rsidP="004B567E">
      <w:pPr>
        <w:pStyle w:val="ListParagraph"/>
        <w:numPr>
          <w:ilvl w:val="0"/>
          <w:numId w:val="19"/>
        </w:numPr>
        <w:rPr>
          <w:rFonts w:asciiTheme="majorHAnsi" w:hAnsiTheme="majorHAnsi" w:cstheme="majorHAnsi"/>
          <w:lang w:val="mi-NZ"/>
        </w:rPr>
      </w:pPr>
      <w:proofErr w:type="spellStart"/>
      <w:r w:rsidRPr="009E5387">
        <w:rPr>
          <w:rFonts w:asciiTheme="majorHAnsi" w:hAnsiTheme="majorHAnsi" w:cstheme="majorHAnsi"/>
          <w:lang w:val="mi-NZ"/>
        </w:rPr>
        <w:t>When</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interacting</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with</w:t>
      </w:r>
      <w:proofErr w:type="spellEnd"/>
      <w:r w:rsidRPr="009E5387">
        <w:rPr>
          <w:rFonts w:asciiTheme="majorHAnsi" w:hAnsiTheme="majorHAnsi" w:cstheme="majorHAnsi"/>
          <w:lang w:val="mi-NZ"/>
        </w:rPr>
        <w:t xml:space="preserve"> tamariki </w:t>
      </w:r>
      <w:proofErr w:type="spellStart"/>
      <w:r w:rsidRPr="009E5387">
        <w:rPr>
          <w:rFonts w:asciiTheme="majorHAnsi" w:hAnsiTheme="majorHAnsi" w:cstheme="majorHAnsi"/>
          <w:lang w:val="mi-NZ"/>
        </w:rPr>
        <w:t>get</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down</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to</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their</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level</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Speak</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clearly</w:t>
      </w:r>
      <w:proofErr w:type="spellEnd"/>
      <w:r w:rsidRPr="009E5387">
        <w:rPr>
          <w:rFonts w:asciiTheme="majorHAnsi" w:hAnsiTheme="majorHAnsi" w:cstheme="majorHAnsi"/>
          <w:lang w:val="mi-NZ"/>
        </w:rPr>
        <w:t xml:space="preserve"> and </w:t>
      </w:r>
      <w:proofErr w:type="spellStart"/>
      <w:r w:rsidRPr="009E5387">
        <w:rPr>
          <w:rFonts w:asciiTheme="majorHAnsi" w:hAnsiTheme="majorHAnsi" w:cstheme="majorHAnsi"/>
          <w:lang w:val="mi-NZ"/>
        </w:rPr>
        <w:t>warmly</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Do</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not</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raise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your</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voice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inappropriately</w:t>
      </w:r>
      <w:proofErr w:type="spellEnd"/>
      <w:r w:rsidRPr="009E5387">
        <w:rPr>
          <w:rFonts w:asciiTheme="majorHAnsi" w:hAnsiTheme="majorHAnsi" w:cstheme="majorHAnsi"/>
          <w:lang w:val="mi-NZ"/>
        </w:rPr>
        <w:t>.</w:t>
      </w:r>
    </w:p>
    <w:p w14:paraId="1754F846" w14:textId="77777777" w:rsidR="00E73E91" w:rsidRPr="00725FD7" w:rsidRDefault="00E73E91" w:rsidP="00725FD7">
      <w:pPr>
        <w:rPr>
          <w:rFonts w:asciiTheme="majorHAnsi" w:hAnsiTheme="majorHAnsi" w:cstheme="majorHAnsi"/>
          <w:i/>
          <w:iCs/>
          <w:lang w:val="mi-NZ"/>
        </w:rPr>
      </w:pPr>
      <w:proofErr w:type="spellStart"/>
      <w:r w:rsidRPr="00725FD7">
        <w:rPr>
          <w:rFonts w:asciiTheme="majorHAnsi" w:hAnsiTheme="majorHAnsi" w:cstheme="majorHAnsi"/>
          <w:i/>
          <w:iCs/>
          <w:lang w:val="mi-NZ"/>
        </w:rPr>
        <w:t>Physical</w:t>
      </w:r>
      <w:proofErr w:type="spellEnd"/>
      <w:r w:rsidRPr="00725FD7">
        <w:rPr>
          <w:rFonts w:asciiTheme="majorHAnsi" w:hAnsiTheme="majorHAnsi" w:cstheme="majorHAnsi"/>
          <w:i/>
          <w:iCs/>
          <w:lang w:val="mi-NZ"/>
        </w:rPr>
        <w:t xml:space="preserve"> </w:t>
      </w:r>
      <w:proofErr w:type="spellStart"/>
      <w:r w:rsidRPr="00725FD7">
        <w:rPr>
          <w:rFonts w:asciiTheme="majorHAnsi" w:hAnsiTheme="majorHAnsi" w:cstheme="majorHAnsi"/>
          <w:i/>
          <w:iCs/>
          <w:lang w:val="mi-NZ"/>
        </w:rPr>
        <w:t>well-being</w:t>
      </w:r>
      <w:proofErr w:type="spellEnd"/>
      <w:r w:rsidRPr="00725FD7">
        <w:rPr>
          <w:rFonts w:asciiTheme="majorHAnsi" w:hAnsiTheme="majorHAnsi" w:cstheme="majorHAnsi"/>
          <w:i/>
          <w:iCs/>
          <w:lang w:val="mi-NZ"/>
        </w:rPr>
        <w:t xml:space="preserve">: </w:t>
      </w:r>
    </w:p>
    <w:p w14:paraId="31C55EA3" w14:textId="77777777" w:rsidR="00E73E91" w:rsidRPr="009E5387" w:rsidRDefault="00E73E91" w:rsidP="004B567E">
      <w:pPr>
        <w:pStyle w:val="ListParagraph"/>
        <w:numPr>
          <w:ilvl w:val="0"/>
          <w:numId w:val="19"/>
        </w:numPr>
        <w:rPr>
          <w:rFonts w:asciiTheme="majorHAnsi" w:hAnsiTheme="majorHAnsi" w:cstheme="majorHAnsi"/>
          <w:lang w:val="mi-NZ"/>
        </w:rPr>
      </w:pPr>
      <w:r w:rsidRPr="009E5387">
        <w:rPr>
          <w:rFonts w:asciiTheme="majorHAnsi" w:hAnsiTheme="majorHAnsi" w:cstheme="majorHAnsi"/>
          <w:lang w:val="mi-NZ"/>
        </w:rPr>
        <w:t xml:space="preserve">Tamariki </w:t>
      </w:r>
      <w:proofErr w:type="spellStart"/>
      <w:r w:rsidRPr="009E5387">
        <w:rPr>
          <w:rFonts w:asciiTheme="majorHAnsi" w:hAnsiTheme="majorHAnsi" w:cstheme="majorHAnsi"/>
          <w:lang w:val="mi-NZ"/>
        </w:rPr>
        <w:t>receive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respectful</w:t>
      </w:r>
      <w:proofErr w:type="spellEnd"/>
      <w:r w:rsidRPr="009E5387">
        <w:rPr>
          <w:rFonts w:asciiTheme="majorHAnsi" w:hAnsiTheme="majorHAnsi" w:cstheme="majorHAnsi"/>
          <w:lang w:val="mi-NZ"/>
        </w:rPr>
        <w:t xml:space="preserve"> and </w:t>
      </w:r>
      <w:proofErr w:type="spellStart"/>
      <w:r w:rsidRPr="009E5387">
        <w:rPr>
          <w:rFonts w:asciiTheme="majorHAnsi" w:hAnsiTheme="majorHAnsi" w:cstheme="majorHAnsi"/>
          <w:lang w:val="mi-NZ"/>
        </w:rPr>
        <w:t>appropriate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support</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with</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eating</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dressing</w:t>
      </w:r>
      <w:proofErr w:type="spellEnd"/>
      <w:r w:rsidRPr="009E5387">
        <w:rPr>
          <w:rFonts w:asciiTheme="majorHAnsi" w:hAnsiTheme="majorHAnsi" w:cstheme="majorHAnsi"/>
          <w:lang w:val="mi-NZ"/>
        </w:rPr>
        <w:t xml:space="preserve"> and </w:t>
      </w:r>
      <w:proofErr w:type="spellStart"/>
      <w:r w:rsidRPr="009E5387">
        <w:rPr>
          <w:rFonts w:asciiTheme="majorHAnsi" w:hAnsiTheme="majorHAnsi" w:cstheme="majorHAnsi"/>
          <w:lang w:val="mi-NZ"/>
        </w:rPr>
        <w:t>toileting</w:t>
      </w:r>
      <w:proofErr w:type="spellEnd"/>
      <w:r w:rsidRPr="009E5387">
        <w:rPr>
          <w:rFonts w:asciiTheme="majorHAnsi" w:hAnsiTheme="majorHAnsi" w:cstheme="majorHAnsi"/>
          <w:lang w:val="mi-NZ"/>
        </w:rPr>
        <w:t xml:space="preserve"> </w:t>
      </w:r>
    </w:p>
    <w:p w14:paraId="7BCC5872" w14:textId="77777777" w:rsidR="00E73E91" w:rsidRPr="009E5387" w:rsidRDefault="00E73E91" w:rsidP="004B567E">
      <w:pPr>
        <w:pStyle w:val="ListParagraph"/>
        <w:numPr>
          <w:ilvl w:val="0"/>
          <w:numId w:val="19"/>
        </w:numPr>
        <w:rPr>
          <w:rFonts w:asciiTheme="majorHAnsi" w:hAnsiTheme="majorHAnsi" w:cstheme="majorHAnsi"/>
          <w:lang w:val="mi-NZ"/>
        </w:rPr>
      </w:pPr>
      <w:r w:rsidRPr="009E5387">
        <w:rPr>
          <w:rFonts w:asciiTheme="majorHAnsi" w:hAnsiTheme="majorHAnsi" w:cstheme="majorHAnsi"/>
          <w:lang w:val="mi-NZ"/>
        </w:rPr>
        <w:t xml:space="preserve">Kaiako </w:t>
      </w:r>
      <w:proofErr w:type="spellStart"/>
      <w:r w:rsidRPr="009E5387">
        <w:rPr>
          <w:rFonts w:asciiTheme="majorHAnsi" w:hAnsiTheme="majorHAnsi" w:cstheme="majorHAnsi"/>
          <w:lang w:val="mi-NZ"/>
        </w:rPr>
        <w:t>dialogue</w:t>
      </w:r>
      <w:proofErr w:type="spellEnd"/>
      <w:r w:rsidRPr="009E5387">
        <w:rPr>
          <w:rFonts w:asciiTheme="majorHAnsi" w:hAnsiTheme="majorHAnsi" w:cstheme="majorHAnsi"/>
          <w:lang w:val="mi-NZ"/>
        </w:rPr>
        <w:t xml:space="preserve"> and </w:t>
      </w:r>
      <w:proofErr w:type="spellStart"/>
      <w:r w:rsidRPr="009E5387">
        <w:rPr>
          <w:rFonts w:asciiTheme="majorHAnsi" w:hAnsiTheme="majorHAnsi" w:cstheme="majorHAnsi"/>
          <w:lang w:val="mi-NZ"/>
        </w:rPr>
        <w:t>work</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in</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partnership</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with</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parents</w:t>
      </w:r>
      <w:proofErr w:type="spellEnd"/>
      <w:r w:rsidRPr="009E5387">
        <w:rPr>
          <w:rFonts w:asciiTheme="majorHAnsi" w:hAnsiTheme="majorHAnsi" w:cstheme="majorHAnsi"/>
          <w:lang w:val="mi-NZ"/>
        </w:rPr>
        <w:t xml:space="preserve">, whānau </w:t>
      </w:r>
      <w:proofErr w:type="spellStart"/>
      <w:r w:rsidRPr="009E5387">
        <w:rPr>
          <w:rFonts w:asciiTheme="majorHAnsi" w:hAnsiTheme="majorHAnsi" w:cstheme="majorHAnsi"/>
          <w:lang w:val="mi-NZ"/>
        </w:rPr>
        <w:t>regarding</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concerns</w:t>
      </w:r>
      <w:proofErr w:type="spellEnd"/>
      <w:r w:rsidRPr="009E5387">
        <w:rPr>
          <w:rFonts w:asciiTheme="majorHAnsi" w:hAnsiTheme="majorHAnsi" w:cstheme="majorHAnsi"/>
          <w:lang w:val="mi-NZ"/>
        </w:rPr>
        <w:t xml:space="preserve"> or </w:t>
      </w:r>
      <w:proofErr w:type="spellStart"/>
      <w:r w:rsidRPr="009E5387">
        <w:rPr>
          <w:rFonts w:asciiTheme="majorHAnsi" w:hAnsiTheme="majorHAnsi" w:cstheme="majorHAnsi"/>
          <w:lang w:val="mi-NZ"/>
        </w:rPr>
        <w:t>issues</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as</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appropriate</w:t>
      </w:r>
      <w:proofErr w:type="spellEnd"/>
      <w:r w:rsidRPr="009E5387">
        <w:rPr>
          <w:rFonts w:asciiTheme="majorHAnsi" w:hAnsiTheme="majorHAnsi" w:cstheme="majorHAnsi"/>
          <w:lang w:val="mi-NZ"/>
        </w:rPr>
        <w:t xml:space="preserve">. </w:t>
      </w:r>
    </w:p>
    <w:p w14:paraId="696A0752" w14:textId="77777777" w:rsidR="00E73E91" w:rsidRPr="009E5387" w:rsidRDefault="00E73E91" w:rsidP="004B567E">
      <w:pPr>
        <w:pStyle w:val="ListParagraph"/>
        <w:numPr>
          <w:ilvl w:val="0"/>
          <w:numId w:val="19"/>
        </w:numPr>
        <w:rPr>
          <w:rFonts w:asciiTheme="majorHAnsi" w:hAnsiTheme="majorHAnsi" w:cstheme="majorHAnsi"/>
          <w:lang w:val="mi-NZ"/>
        </w:rPr>
      </w:pPr>
      <w:proofErr w:type="spellStart"/>
      <w:r w:rsidRPr="009E5387">
        <w:rPr>
          <w:rFonts w:asciiTheme="majorHAnsi" w:hAnsiTheme="majorHAnsi" w:cstheme="majorHAnsi"/>
          <w:lang w:val="mi-NZ"/>
        </w:rPr>
        <w:t>Positive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behavioral</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guidance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is</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understood</w:t>
      </w:r>
      <w:proofErr w:type="spellEnd"/>
      <w:r w:rsidRPr="009E5387">
        <w:rPr>
          <w:rFonts w:asciiTheme="majorHAnsi" w:hAnsiTheme="majorHAnsi" w:cstheme="majorHAnsi"/>
          <w:lang w:val="mi-NZ"/>
        </w:rPr>
        <w:t xml:space="preserve"> and </w:t>
      </w:r>
      <w:proofErr w:type="spellStart"/>
      <w:r w:rsidRPr="009E5387">
        <w:rPr>
          <w:rFonts w:asciiTheme="majorHAnsi" w:hAnsiTheme="majorHAnsi" w:cstheme="majorHAnsi"/>
          <w:lang w:val="mi-NZ"/>
        </w:rPr>
        <w:t>implemented</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in</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practice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with</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the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intention</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of</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developing</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the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child</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children’s</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social</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competence</w:t>
      </w:r>
      <w:proofErr w:type="spellEnd"/>
      <w:r w:rsidRPr="009E5387">
        <w:rPr>
          <w:rFonts w:asciiTheme="majorHAnsi" w:hAnsiTheme="majorHAnsi" w:cstheme="majorHAnsi"/>
          <w:lang w:val="mi-NZ"/>
        </w:rPr>
        <w:t xml:space="preserve">. </w:t>
      </w:r>
    </w:p>
    <w:p w14:paraId="23A7C303" w14:textId="77777777" w:rsidR="00E73E91" w:rsidRPr="009E5387" w:rsidRDefault="00E73E91" w:rsidP="004B567E">
      <w:pPr>
        <w:pStyle w:val="ListParagraph"/>
        <w:numPr>
          <w:ilvl w:val="0"/>
          <w:numId w:val="19"/>
        </w:numPr>
        <w:rPr>
          <w:rFonts w:asciiTheme="majorHAnsi" w:hAnsiTheme="majorHAnsi" w:cstheme="majorHAnsi"/>
          <w:lang w:val="mi-NZ"/>
        </w:rPr>
      </w:pPr>
      <w:proofErr w:type="spellStart"/>
      <w:r w:rsidRPr="009E5387">
        <w:rPr>
          <w:rFonts w:asciiTheme="majorHAnsi" w:hAnsiTheme="majorHAnsi" w:cstheme="majorHAnsi"/>
          <w:lang w:val="mi-NZ"/>
        </w:rPr>
        <w:t>Children</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growing</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independence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is</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encouraged</w:t>
      </w:r>
      <w:proofErr w:type="spellEnd"/>
      <w:r w:rsidRPr="009E5387">
        <w:rPr>
          <w:rFonts w:asciiTheme="majorHAnsi" w:hAnsiTheme="majorHAnsi" w:cstheme="majorHAnsi"/>
          <w:lang w:val="mi-NZ"/>
        </w:rPr>
        <w:t xml:space="preserve">. </w:t>
      </w:r>
    </w:p>
    <w:p w14:paraId="75F104FB" w14:textId="77777777" w:rsidR="00E73E91" w:rsidRPr="00725FD7" w:rsidRDefault="00E73E91" w:rsidP="00725FD7">
      <w:pPr>
        <w:rPr>
          <w:rFonts w:asciiTheme="majorHAnsi" w:hAnsiTheme="majorHAnsi" w:cstheme="majorHAnsi"/>
          <w:i/>
          <w:iCs/>
          <w:lang w:val="mi-NZ"/>
        </w:rPr>
      </w:pPr>
      <w:proofErr w:type="spellStart"/>
      <w:r w:rsidRPr="00725FD7">
        <w:rPr>
          <w:rFonts w:asciiTheme="majorHAnsi" w:hAnsiTheme="majorHAnsi" w:cstheme="majorHAnsi"/>
          <w:i/>
          <w:iCs/>
          <w:lang w:val="mi-NZ"/>
        </w:rPr>
        <w:t>Intellectual</w:t>
      </w:r>
      <w:proofErr w:type="spellEnd"/>
      <w:r w:rsidRPr="00725FD7">
        <w:rPr>
          <w:rFonts w:asciiTheme="majorHAnsi" w:hAnsiTheme="majorHAnsi" w:cstheme="majorHAnsi"/>
          <w:i/>
          <w:iCs/>
          <w:lang w:val="mi-NZ"/>
        </w:rPr>
        <w:t xml:space="preserve"> </w:t>
      </w:r>
      <w:proofErr w:type="spellStart"/>
      <w:r w:rsidRPr="00725FD7">
        <w:rPr>
          <w:rFonts w:asciiTheme="majorHAnsi" w:hAnsiTheme="majorHAnsi" w:cstheme="majorHAnsi"/>
          <w:i/>
          <w:iCs/>
          <w:lang w:val="mi-NZ"/>
        </w:rPr>
        <w:t>well-being</w:t>
      </w:r>
      <w:proofErr w:type="spellEnd"/>
      <w:r w:rsidRPr="00725FD7">
        <w:rPr>
          <w:rFonts w:asciiTheme="majorHAnsi" w:hAnsiTheme="majorHAnsi" w:cstheme="majorHAnsi"/>
          <w:i/>
          <w:iCs/>
          <w:lang w:val="mi-NZ"/>
        </w:rPr>
        <w:t>:</w:t>
      </w:r>
    </w:p>
    <w:p w14:paraId="3A59088C" w14:textId="77777777" w:rsidR="00E73E91" w:rsidRPr="009E5387" w:rsidRDefault="00E73E91" w:rsidP="004B567E">
      <w:pPr>
        <w:pStyle w:val="ListParagraph"/>
        <w:numPr>
          <w:ilvl w:val="0"/>
          <w:numId w:val="19"/>
        </w:numPr>
        <w:rPr>
          <w:rFonts w:asciiTheme="majorHAnsi" w:hAnsiTheme="majorHAnsi" w:cstheme="majorHAnsi"/>
          <w:lang w:val="mi-NZ"/>
        </w:rPr>
      </w:pPr>
      <w:proofErr w:type="spellStart"/>
      <w:r w:rsidRPr="009E5387">
        <w:rPr>
          <w:rFonts w:asciiTheme="majorHAnsi" w:hAnsiTheme="majorHAnsi" w:cstheme="majorHAnsi"/>
          <w:lang w:val="mi-NZ"/>
        </w:rPr>
        <w:t>Careful</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observation</w:t>
      </w:r>
      <w:proofErr w:type="spellEnd"/>
      <w:r w:rsidRPr="009E5387">
        <w:rPr>
          <w:rFonts w:asciiTheme="majorHAnsi" w:hAnsiTheme="majorHAnsi" w:cstheme="majorHAnsi"/>
          <w:lang w:val="mi-NZ"/>
        </w:rPr>
        <w:t xml:space="preserve"> and </w:t>
      </w:r>
      <w:proofErr w:type="spellStart"/>
      <w:r w:rsidRPr="009E5387">
        <w:rPr>
          <w:rFonts w:asciiTheme="majorHAnsi" w:hAnsiTheme="majorHAnsi" w:cstheme="majorHAnsi"/>
          <w:lang w:val="mi-NZ"/>
        </w:rPr>
        <w:t>assessment</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shows</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individual</w:t>
      </w:r>
      <w:proofErr w:type="spellEnd"/>
      <w:r w:rsidRPr="009E5387">
        <w:rPr>
          <w:rFonts w:asciiTheme="majorHAnsi" w:hAnsiTheme="majorHAnsi" w:cstheme="majorHAnsi"/>
          <w:lang w:val="mi-NZ"/>
        </w:rPr>
        <w:t xml:space="preserve"> tamaiti </w:t>
      </w:r>
      <w:proofErr w:type="spellStart"/>
      <w:r w:rsidRPr="009E5387">
        <w:rPr>
          <w:rFonts w:asciiTheme="majorHAnsi" w:hAnsiTheme="majorHAnsi" w:cstheme="majorHAnsi"/>
          <w:lang w:val="mi-NZ"/>
        </w:rPr>
        <w:t>learning</w:t>
      </w:r>
      <w:proofErr w:type="spellEnd"/>
      <w:r w:rsidRPr="009E5387">
        <w:rPr>
          <w:rFonts w:asciiTheme="majorHAnsi" w:hAnsiTheme="majorHAnsi" w:cstheme="majorHAnsi"/>
          <w:lang w:val="mi-NZ"/>
        </w:rPr>
        <w:t xml:space="preserve"> and </w:t>
      </w:r>
      <w:proofErr w:type="spellStart"/>
      <w:r w:rsidRPr="009E5387">
        <w:rPr>
          <w:rFonts w:asciiTheme="majorHAnsi" w:hAnsiTheme="majorHAnsi" w:cstheme="majorHAnsi"/>
          <w:lang w:val="mi-NZ"/>
        </w:rPr>
        <w:t>development</w:t>
      </w:r>
      <w:proofErr w:type="spellEnd"/>
      <w:r w:rsidRPr="009E5387">
        <w:rPr>
          <w:rFonts w:asciiTheme="majorHAnsi" w:hAnsiTheme="majorHAnsi" w:cstheme="majorHAnsi"/>
          <w:lang w:val="mi-NZ"/>
        </w:rPr>
        <w:t xml:space="preserve"> and </w:t>
      </w:r>
      <w:proofErr w:type="spellStart"/>
      <w:r w:rsidRPr="009E5387">
        <w:rPr>
          <w:rFonts w:asciiTheme="majorHAnsi" w:hAnsiTheme="majorHAnsi" w:cstheme="majorHAnsi"/>
          <w:lang w:val="mi-NZ"/>
        </w:rPr>
        <w:t>next</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steps</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These</w:t>
      </w:r>
      <w:proofErr w:type="spellEnd"/>
      <w:r w:rsidRPr="009E5387">
        <w:rPr>
          <w:rFonts w:asciiTheme="majorHAnsi" w:hAnsiTheme="majorHAnsi" w:cstheme="majorHAnsi"/>
          <w:lang w:val="mi-NZ"/>
        </w:rPr>
        <w:t xml:space="preserve"> are </w:t>
      </w:r>
      <w:proofErr w:type="spellStart"/>
      <w:r w:rsidRPr="009E5387">
        <w:rPr>
          <w:rFonts w:asciiTheme="majorHAnsi" w:hAnsiTheme="majorHAnsi" w:cstheme="majorHAnsi"/>
          <w:lang w:val="mi-NZ"/>
        </w:rPr>
        <w:t>to</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be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shared</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with</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all</w:t>
      </w:r>
      <w:proofErr w:type="spellEnd"/>
      <w:r w:rsidRPr="009E5387">
        <w:rPr>
          <w:rFonts w:asciiTheme="majorHAnsi" w:hAnsiTheme="majorHAnsi" w:cstheme="majorHAnsi"/>
          <w:lang w:val="mi-NZ"/>
        </w:rPr>
        <w:t xml:space="preserve"> kaiako </w:t>
      </w:r>
      <w:proofErr w:type="spellStart"/>
      <w:r w:rsidRPr="009E5387">
        <w:rPr>
          <w:rFonts w:asciiTheme="majorHAnsi" w:hAnsiTheme="majorHAnsi" w:cstheme="majorHAnsi"/>
          <w:lang w:val="mi-NZ"/>
        </w:rPr>
        <w:t>at</w:t>
      </w:r>
      <w:proofErr w:type="spellEnd"/>
      <w:r w:rsidRPr="009E5387">
        <w:rPr>
          <w:rFonts w:asciiTheme="majorHAnsi" w:hAnsiTheme="majorHAnsi" w:cstheme="majorHAnsi"/>
          <w:lang w:val="mi-NZ"/>
        </w:rPr>
        <w:t xml:space="preserve"> wānanga </w:t>
      </w:r>
      <w:proofErr w:type="spellStart"/>
      <w:r w:rsidRPr="009E5387">
        <w:rPr>
          <w:rFonts w:asciiTheme="majorHAnsi" w:hAnsiTheme="majorHAnsi" w:cstheme="majorHAnsi"/>
          <w:lang w:val="mi-NZ"/>
        </w:rPr>
        <w:t>when</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planning</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collaboratively</w:t>
      </w:r>
      <w:proofErr w:type="spellEnd"/>
      <w:r w:rsidRPr="009E5387">
        <w:rPr>
          <w:rFonts w:asciiTheme="majorHAnsi" w:hAnsiTheme="majorHAnsi" w:cstheme="majorHAnsi"/>
          <w:lang w:val="mi-NZ"/>
        </w:rPr>
        <w:t xml:space="preserve">. </w:t>
      </w:r>
    </w:p>
    <w:p w14:paraId="04A9A3FA" w14:textId="77777777" w:rsidR="00E73E91" w:rsidRPr="009E5387" w:rsidRDefault="00E73E91" w:rsidP="004B567E">
      <w:pPr>
        <w:pStyle w:val="ListParagraph"/>
        <w:numPr>
          <w:ilvl w:val="0"/>
          <w:numId w:val="19"/>
        </w:numPr>
        <w:rPr>
          <w:rFonts w:asciiTheme="majorHAnsi" w:hAnsiTheme="majorHAnsi" w:cstheme="majorHAnsi"/>
          <w:lang w:val="mi-NZ"/>
        </w:rPr>
      </w:pPr>
      <w:proofErr w:type="spellStart"/>
      <w:r w:rsidRPr="009E5387">
        <w:rPr>
          <w:rFonts w:asciiTheme="majorHAnsi" w:hAnsiTheme="majorHAnsi" w:cstheme="majorHAnsi"/>
          <w:lang w:val="mi-NZ"/>
        </w:rPr>
        <w:lastRenderedPageBreak/>
        <w:t>Experiences</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extend</w:t>
      </w:r>
      <w:proofErr w:type="spellEnd"/>
      <w:r w:rsidRPr="009E5387">
        <w:rPr>
          <w:rFonts w:asciiTheme="majorHAnsi" w:hAnsiTheme="majorHAnsi" w:cstheme="majorHAnsi"/>
          <w:lang w:val="mi-NZ"/>
        </w:rPr>
        <w:t xml:space="preserve"> tamariki </w:t>
      </w:r>
      <w:proofErr w:type="spellStart"/>
      <w:r w:rsidRPr="009E5387">
        <w:rPr>
          <w:rFonts w:asciiTheme="majorHAnsi" w:hAnsiTheme="majorHAnsi" w:cstheme="majorHAnsi"/>
          <w:lang w:val="mi-NZ"/>
        </w:rPr>
        <w:t>knowledge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skills</w:t>
      </w:r>
      <w:proofErr w:type="spellEnd"/>
      <w:r w:rsidRPr="009E5387">
        <w:rPr>
          <w:rFonts w:asciiTheme="majorHAnsi" w:hAnsiTheme="majorHAnsi" w:cstheme="majorHAnsi"/>
          <w:lang w:val="mi-NZ"/>
        </w:rPr>
        <w:t xml:space="preserve"> and </w:t>
      </w:r>
      <w:proofErr w:type="spellStart"/>
      <w:r w:rsidRPr="009E5387">
        <w:rPr>
          <w:rFonts w:asciiTheme="majorHAnsi" w:hAnsiTheme="majorHAnsi" w:cstheme="majorHAnsi"/>
          <w:lang w:val="mi-NZ"/>
        </w:rPr>
        <w:t>dispositions</w:t>
      </w:r>
      <w:proofErr w:type="spellEnd"/>
      <w:r w:rsidRPr="009E5387">
        <w:rPr>
          <w:rFonts w:asciiTheme="majorHAnsi" w:hAnsiTheme="majorHAnsi" w:cstheme="majorHAnsi"/>
          <w:lang w:val="mi-NZ"/>
        </w:rPr>
        <w:t xml:space="preserve"> for </w:t>
      </w:r>
      <w:proofErr w:type="spellStart"/>
      <w:r w:rsidRPr="009E5387">
        <w:rPr>
          <w:rFonts w:asciiTheme="majorHAnsi" w:hAnsiTheme="majorHAnsi" w:cstheme="majorHAnsi"/>
          <w:lang w:val="mi-NZ"/>
        </w:rPr>
        <w:t>learning</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in</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relation</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to</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the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world</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around</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them</w:t>
      </w:r>
      <w:proofErr w:type="spellEnd"/>
      <w:r w:rsidRPr="009E5387">
        <w:rPr>
          <w:rFonts w:asciiTheme="majorHAnsi" w:hAnsiTheme="majorHAnsi" w:cstheme="majorHAnsi"/>
          <w:lang w:val="mi-NZ"/>
        </w:rPr>
        <w:t xml:space="preserve">. </w:t>
      </w:r>
    </w:p>
    <w:p w14:paraId="249082FC" w14:textId="77777777" w:rsidR="001F159D" w:rsidRPr="009E5387" w:rsidRDefault="001F159D" w:rsidP="002C0DDD">
      <w:pPr>
        <w:pStyle w:val="ListParagraph"/>
        <w:numPr>
          <w:ilvl w:val="0"/>
          <w:numId w:val="19"/>
        </w:numPr>
        <w:rPr>
          <w:rFonts w:asciiTheme="majorHAnsi" w:hAnsiTheme="majorHAnsi" w:cstheme="majorHAnsi"/>
          <w:lang w:val="mi-NZ"/>
        </w:rPr>
      </w:pPr>
      <w:proofErr w:type="spellStart"/>
      <w:r w:rsidRPr="009E5387">
        <w:rPr>
          <w:rFonts w:asciiTheme="majorHAnsi" w:hAnsiTheme="majorHAnsi" w:cstheme="majorHAnsi"/>
          <w:lang w:val="mi-NZ"/>
        </w:rPr>
        <w:t>Literacy</w:t>
      </w:r>
      <w:proofErr w:type="spellEnd"/>
      <w:r w:rsidRPr="009E5387">
        <w:rPr>
          <w:rFonts w:asciiTheme="majorHAnsi" w:hAnsiTheme="majorHAnsi" w:cstheme="majorHAnsi"/>
          <w:lang w:val="mi-NZ"/>
        </w:rPr>
        <w:t xml:space="preserve"> and </w:t>
      </w:r>
      <w:proofErr w:type="spellStart"/>
      <w:r w:rsidRPr="009E5387">
        <w:rPr>
          <w:rFonts w:asciiTheme="majorHAnsi" w:hAnsiTheme="majorHAnsi" w:cstheme="majorHAnsi"/>
          <w:lang w:val="mi-NZ"/>
        </w:rPr>
        <w:t>numeracy</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practices</w:t>
      </w:r>
      <w:proofErr w:type="spellEnd"/>
      <w:r w:rsidRPr="009E5387">
        <w:rPr>
          <w:rFonts w:asciiTheme="majorHAnsi" w:hAnsiTheme="majorHAnsi" w:cstheme="majorHAnsi"/>
          <w:lang w:val="mi-NZ"/>
        </w:rPr>
        <w:t xml:space="preserve"> and </w:t>
      </w:r>
      <w:proofErr w:type="spellStart"/>
      <w:r w:rsidRPr="009E5387">
        <w:rPr>
          <w:rFonts w:asciiTheme="majorHAnsi" w:hAnsiTheme="majorHAnsi" w:cstheme="majorHAnsi"/>
          <w:lang w:val="mi-NZ"/>
        </w:rPr>
        <w:t>resources</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support</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children’s</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competence</w:t>
      </w:r>
      <w:proofErr w:type="spellEnd"/>
      <w:r w:rsidRPr="009E5387">
        <w:rPr>
          <w:rFonts w:asciiTheme="majorHAnsi" w:hAnsiTheme="majorHAnsi" w:cstheme="majorHAnsi"/>
          <w:lang w:val="mi-NZ"/>
        </w:rPr>
        <w:t xml:space="preserve"> and </w:t>
      </w:r>
      <w:proofErr w:type="spellStart"/>
      <w:r w:rsidRPr="009E5387">
        <w:rPr>
          <w:rFonts w:asciiTheme="majorHAnsi" w:hAnsiTheme="majorHAnsi" w:cstheme="majorHAnsi"/>
          <w:lang w:val="mi-NZ"/>
        </w:rPr>
        <w:t>confidence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in</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these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key</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areas</w:t>
      </w:r>
      <w:proofErr w:type="spellEnd"/>
      <w:r w:rsidRPr="009E5387">
        <w:rPr>
          <w:rFonts w:asciiTheme="majorHAnsi" w:hAnsiTheme="majorHAnsi" w:cstheme="majorHAnsi"/>
          <w:lang w:val="mi-NZ"/>
        </w:rPr>
        <w:t xml:space="preserve">. </w:t>
      </w:r>
    </w:p>
    <w:p w14:paraId="56FDC819" w14:textId="77777777" w:rsidR="001F159D" w:rsidRPr="009E5387" w:rsidRDefault="001F159D" w:rsidP="002C0DDD">
      <w:pPr>
        <w:pStyle w:val="ListParagraph"/>
        <w:numPr>
          <w:ilvl w:val="0"/>
          <w:numId w:val="19"/>
        </w:numPr>
        <w:rPr>
          <w:rFonts w:asciiTheme="majorHAnsi" w:hAnsiTheme="majorHAnsi" w:cstheme="majorHAnsi"/>
          <w:lang w:val="mi-NZ"/>
        </w:rPr>
      </w:pPr>
      <w:proofErr w:type="spellStart"/>
      <w:r w:rsidRPr="009E5387">
        <w:rPr>
          <w:rFonts w:asciiTheme="majorHAnsi" w:hAnsiTheme="majorHAnsi" w:cstheme="majorHAnsi"/>
          <w:lang w:val="mi-NZ"/>
        </w:rPr>
        <w:t>Experiences</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enable</w:t>
      </w:r>
      <w:proofErr w:type="spellEnd"/>
      <w:r w:rsidRPr="009E5387">
        <w:rPr>
          <w:rFonts w:asciiTheme="majorHAnsi" w:hAnsiTheme="majorHAnsi" w:cstheme="majorHAnsi"/>
          <w:lang w:val="mi-NZ"/>
        </w:rPr>
        <w:t xml:space="preserve"> a </w:t>
      </w:r>
      <w:proofErr w:type="spellStart"/>
      <w:r w:rsidRPr="009E5387">
        <w:rPr>
          <w:rFonts w:asciiTheme="majorHAnsi" w:hAnsiTheme="majorHAnsi" w:cstheme="majorHAnsi"/>
          <w:lang w:val="mi-NZ"/>
        </w:rPr>
        <w:t>growing</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knowledge</w:t>
      </w:r>
      <w:proofErr w:type="spellEnd"/>
      <w:r w:rsidRPr="009E5387">
        <w:rPr>
          <w:rFonts w:asciiTheme="majorHAnsi" w:hAnsiTheme="majorHAnsi" w:cstheme="majorHAnsi"/>
          <w:lang w:val="mi-NZ"/>
        </w:rPr>
        <w:t xml:space="preserve"> and </w:t>
      </w:r>
      <w:proofErr w:type="spellStart"/>
      <w:r w:rsidRPr="009E5387">
        <w:rPr>
          <w:rFonts w:asciiTheme="majorHAnsi" w:hAnsiTheme="majorHAnsi" w:cstheme="majorHAnsi"/>
          <w:lang w:val="mi-NZ"/>
        </w:rPr>
        <w:t>understanding</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of</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sustainable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environmental</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practice</w:t>
      </w:r>
      <w:proofErr w:type="spellEnd"/>
      <w:r w:rsidRPr="009E5387">
        <w:rPr>
          <w:rFonts w:asciiTheme="majorHAnsi" w:hAnsiTheme="majorHAnsi" w:cstheme="majorHAnsi"/>
          <w:lang w:val="mi-NZ"/>
        </w:rPr>
        <w:t xml:space="preserve">. </w:t>
      </w:r>
    </w:p>
    <w:p w14:paraId="60F25D04" w14:textId="77777777" w:rsidR="001F159D" w:rsidRPr="002C0DDD" w:rsidRDefault="001F159D" w:rsidP="002C0DDD">
      <w:pPr>
        <w:rPr>
          <w:rFonts w:asciiTheme="majorHAnsi" w:hAnsiTheme="majorHAnsi" w:cstheme="majorHAnsi"/>
          <w:lang w:val="mi-NZ"/>
        </w:rPr>
      </w:pPr>
      <w:r w:rsidRPr="002C0DDD">
        <w:rPr>
          <w:rFonts w:asciiTheme="majorHAnsi" w:hAnsiTheme="majorHAnsi" w:cstheme="majorHAnsi"/>
          <w:i/>
          <w:iCs/>
          <w:lang w:val="mi-NZ"/>
        </w:rPr>
        <w:t xml:space="preserve">Wairua </w:t>
      </w:r>
      <w:proofErr w:type="spellStart"/>
      <w:r w:rsidRPr="002C0DDD">
        <w:rPr>
          <w:rFonts w:asciiTheme="majorHAnsi" w:hAnsiTheme="majorHAnsi" w:cstheme="majorHAnsi"/>
          <w:i/>
          <w:iCs/>
          <w:lang w:val="mi-NZ"/>
        </w:rPr>
        <w:t>well-being</w:t>
      </w:r>
      <w:proofErr w:type="spellEnd"/>
      <w:r w:rsidRPr="002C0DDD">
        <w:rPr>
          <w:rFonts w:asciiTheme="majorHAnsi" w:hAnsiTheme="majorHAnsi" w:cstheme="majorHAnsi"/>
          <w:lang w:val="mi-NZ"/>
        </w:rPr>
        <w:t xml:space="preserve">: </w:t>
      </w:r>
    </w:p>
    <w:p w14:paraId="4CE75EE9" w14:textId="77777777" w:rsidR="001F159D" w:rsidRPr="009E5387" w:rsidRDefault="001F159D" w:rsidP="002C0DDD">
      <w:pPr>
        <w:pStyle w:val="ListParagraph"/>
        <w:numPr>
          <w:ilvl w:val="0"/>
          <w:numId w:val="19"/>
        </w:numPr>
        <w:rPr>
          <w:rFonts w:asciiTheme="majorHAnsi" w:hAnsiTheme="majorHAnsi" w:cstheme="majorHAnsi"/>
          <w:lang w:val="mi-NZ"/>
        </w:rPr>
      </w:pPr>
      <w:r w:rsidRPr="009E5387">
        <w:rPr>
          <w:rFonts w:asciiTheme="majorHAnsi" w:hAnsiTheme="majorHAnsi" w:cstheme="majorHAnsi"/>
          <w:lang w:val="mi-NZ"/>
        </w:rPr>
        <w:t xml:space="preserve">Kaiako </w:t>
      </w:r>
      <w:proofErr w:type="spellStart"/>
      <w:r w:rsidRPr="009E5387">
        <w:rPr>
          <w:rFonts w:asciiTheme="majorHAnsi" w:hAnsiTheme="majorHAnsi" w:cstheme="majorHAnsi"/>
          <w:lang w:val="mi-NZ"/>
        </w:rPr>
        <w:t>understand</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the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importance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of</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each</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child’s</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sense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of</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self</w:t>
      </w:r>
      <w:proofErr w:type="spellEnd"/>
      <w:r w:rsidRPr="009E5387">
        <w:rPr>
          <w:rFonts w:asciiTheme="majorHAnsi" w:hAnsiTheme="majorHAnsi" w:cstheme="majorHAnsi"/>
          <w:lang w:val="mi-NZ"/>
        </w:rPr>
        <w:t xml:space="preserve">’ and take </w:t>
      </w:r>
      <w:proofErr w:type="spellStart"/>
      <w:r w:rsidRPr="009E5387">
        <w:rPr>
          <w:rFonts w:asciiTheme="majorHAnsi" w:hAnsiTheme="majorHAnsi" w:cstheme="majorHAnsi"/>
          <w:lang w:val="mi-NZ"/>
        </w:rPr>
        <w:t>appropriate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steps</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to</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ensure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each</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child</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has</w:t>
      </w:r>
      <w:proofErr w:type="spellEnd"/>
      <w:r w:rsidRPr="009E5387">
        <w:rPr>
          <w:rFonts w:asciiTheme="majorHAnsi" w:hAnsiTheme="majorHAnsi" w:cstheme="majorHAnsi"/>
          <w:lang w:val="mi-NZ"/>
        </w:rPr>
        <w:t xml:space="preserve"> a </w:t>
      </w:r>
      <w:proofErr w:type="spellStart"/>
      <w:r w:rsidRPr="009E5387">
        <w:rPr>
          <w:rFonts w:asciiTheme="majorHAnsi" w:hAnsiTheme="majorHAnsi" w:cstheme="majorHAnsi"/>
          <w:lang w:val="mi-NZ"/>
        </w:rPr>
        <w:t>sense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of</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belonging</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in</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the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learning</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community</w:t>
      </w:r>
      <w:proofErr w:type="spellEnd"/>
    </w:p>
    <w:p w14:paraId="6330DF2B" w14:textId="77777777" w:rsidR="001F159D" w:rsidRPr="009E5387" w:rsidRDefault="001F159D" w:rsidP="002C0DDD">
      <w:pPr>
        <w:pStyle w:val="ListParagraph"/>
        <w:numPr>
          <w:ilvl w:val="0"/>
          <w:numId w:val="19"/>
        </w:numPr>
        <w:rPr>
          <w:rFonts w:asciiTheme="majorHAnsi" w:hAnsiTheme="majorHAnsi" w:cstheme="majorHAnsi"/>
          <w:lang w:val="mi-NZ"/>
        </w:rPr>
      </w:pPr>
      <w:r w:rsidRPr="009E5387">
        <w:rPr>
          <w:rFonts w:asciiTheme="majorHAnsi" w:hAnsiTheme="majorHAnsi" w:cstheme="majorHAnsi"/>
          <w:lang w:val="mi-NZ"/>
        </w:rPr>
        <w:t xml:space="preserve">Tamariki </w:t>
      </w:r>
      <w:proofErr w:type="spellStart"/>
      <w:r w:rsidRPr="009E5387">
        <w:rPr>
          <w:rFonts w:asciiTheme="majorHAnsi" w:hAnsiTheme="majorHAnsi" w:cstheme="majorHAnsi"/>
          <w:lang w:val="mi-NZ"/>
        </w:rPr>
        <w:t>choices</w:t>
      </w:r>
      <w:proofErr w:type="spellEnd"/>
      <w:r w:rsidRPr="009E5387">
        <w:rPr>
          <w:rFonts w:asciiTheme="majorHAnsi" w:hAnsiTheme="majorHAnsi" w:cstheme="majorHAnsi"/>
          <w:lang w:val="mi-NZ"/>
        </w:rPr>
        <w:t xml:space="preserve"> are </w:t>
      </w:r>
      <w:proofErr w:type="spellStart"/>
      <w:r w:rsidRPr="009E5387">
        <w:rPr>
          <w:rFonts w:asciiTheme="majorHAnsi" w:hAnsiTheme="majorHAnsi" w:cstheme="majorHAnsi"/>
          <w:lang w:val="mi-NZ"/>
        </w:rPr>
        <w:t>respected</w:t>
      </w:r>
      <w:proofErr w:type="spellEnd"/>
      <w:r w:rsidRPr="009E5387">
        <w:rPr>
          <w:rFonts w:asciiTheme="majorHAnsi" w:hAnsiTheme="majorHAnsi" w:cstheme="majorHAnsi"/>
          <w:lang w:val="mi-NZ"/>
        </w:rPr>
        <w:t xml:space="preserve">. </w:t>
      </w:r>
    </w:p>
    <w:p w14:paraId="64EE5C3F" w14:textId="77777777" w:rsidR="001F159D" w:rsidRPr="009E5387" w:rsidRDefault="001F159D" w:rsidP="002C0DDD">
      <w:pPr>
        <w:pStyle w:val="ListParagraph"/>
        <w:numPr>
          <w:ilvl w:val="0"/>
          <w:numId w:val="19"/>
        </w:numPr>
        <w:rPr>
          <w:rFonts w:asciiTheme="majorHAnsi" w:hAnsiTheme="majorHAnsi" w:cstheme="majorHAnsi"/>
          <w:lang w:val="mi-NZ"/>
        </w:rPr>
      </w:pPr>
      <w:proofErr w:type="spellStart"/>
      <w:r w:rsidRPr="009E5387">
        <w:rPr>
          <w:rFonts w:asciiTheme="majorHAnsi" w:hAnsiTheme="majorHAnsi" w:cstheme="majorHAnsi"/>
          <w:lang w:val="mi-NZ"/>
        </w:rPr>
        <w:t>Activities</w:t>
      </w:r>
      <w:proofErr w:type="spellEnd"/>
      <w:r w:rsidRPr="009E5387">
        <w:rPr>
          <w:rFonts w:asciiTheme="majorHAnsi" w:hAnsiTheme="majorHAnsi" w:cstheme="majorHAnsi"/>
          <w:lang w:val="mi-NZ"/>
        </w:rPr>
        <w:t xml:space="preserve"> and </w:t>
      </w:r>
      <w:proofErr w:type="spellStart"/>
      <w:r w:rsidRPr="009E5387">
        <w:rPr>
          <w:rFonts w:asciiTheme="majorHAnsi" w:hAnsiTheme="majorHAnsi" w:cstheme="majorHAnsi"/>
          <w:lang w:val="mi-NZ"/>
        </w:rPr>
        <w:t>the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learning</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environment</w:t>
      </w:r>
      <w:proofErr w:type="spellEnd"/>
      <w:r w:rsidRPr="009E5387">
        <w:rPr>
          <w:rFonts w:asciiTheme="majorHAnsi" w:hAnsiTheme="majorHAnsi" w:cstheme="majorHAnsi"/>
          <w:lang w:val="mi-NZ"/>
        </w:rPr>
        <w:t xml:space="preserve"> are </w:t>
      </w:r>
      <w:proofErr w:type="spellStart"/>
      <w:r w:rsidRPr="009E5387">
        <w:rPr>
          <w:rFonts w:asciiTheme="majorHAnsi" w:hAnsiTheme="majorHAnsi" w:cstheme="majorHAnsi"/>
          <w:lang w:val="mi-NZ"/>
        </w:rPr>
        <w:t>implemented</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to</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foster</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collaborative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learning</w:t>
      </w:r>
      <w:proofErr w:type="spellEnd"/>
    </w:p>
    <w:p w14:paraId="2755BEBF" w14:textId="77777777" w:rsidR="001F159D" w:rsidRPr="009E5387" w:rsidRDefault="001F159D" w:rsidP="002C0DDD">
      <w:pPr>
        <w:pStyle w:val="ListParagraph"/>
        <w:numPr>
          <w:ilvl w:val="0"/>
          <w:numId w:val="19"/>
        </w:numPr>
        <w:rPr>
          <w:rFonts w:asciiTheme="majorHAnsi" w:hAnsiTheme="majorHAnsi" w:cstheme="majorHAnsi"/>
          <w:lang w:val="mi-NZ"/>
        </w:rPr>
      </w:pPr>
      <w:proofErr w:type="spellStart"/>
      <w:r w:rsidRPr="009E5387">
        <w:rPr>
          <w:rFonts w:asciiTheme="majorHAnsi" w:hAnsiTheme="majorHAnsi" w:cstheme="majorHAnsi"/>
          <w:lang w:val="mi-NZ"/>
        </w:rPr>
        <w:t>Individual</w:t>
      </w:r>
      <w:proofErr w:type="spellEnd"/>
      <w:r w:rsidRPr="009E5387">
        <w:rPr>
          <w:rFonts w:asciiTheme="majorHAnsi" w:hAnsiTheme="majorHAnsi" w:cstheme="majorHAnsi"/>
          <w:lang w:val="mi-NZ"/>
        </w:rPr>
        <w:t xml:space="preserve"> and </w:t>
      </w:r>
      <w:proofErr w:type="spellStart"/>
      <w:r w:rsidRPr="009E5387">
        <w:rPr>
          <w:rFonts w:asciiTheme="majorHAnsi" w:hAnsiTheme="majorHAnsi" w:cstheme="majorHAnsi"/>
          <w:lang w:val="mi-NZ"/>
        </w:rPr>
        <w:t>group</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interests</w:t>
      </w:r>
      <w:proofErr w:type="spellEnd"/>
      <w:r w:rsidRPr="009E5387">
        <w:rPr>
          <w:rFonts w:asciiTheme="majorHAnsi" w:hAnsiTheme="majorHAnsi" w:cstheme="majorHAnsi"/>
          <w:lang w:val="mi-NZ"/>
        </w:rPr>
        <w:t xml:space="preserve"> are </w:t>
      </w:r>
      <w:proofErr w:type="spellStart"/>
      <w:r w:rsidRPr="009E5387">
        <w:rPr>
          <w:rFonts w:asciiTheme="majorHAnsi" w:hAnsiTheme="majorHAnsi" w:cstheme="majorHAnsi"/>
          <w:lang w:val="mi-NZ"/>
        </w:rPr>
        <w:t>documented</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clearly</w:t>
      </w:r>
      <w:proofErr w:type="spellEnd"/>
      <w:r w:rsidRPr="009E5387">
        <w:rPr>
          <w:rFonts w:asciiTheme="majorHAnsi" w:hAnsiTheme="majorHAnsi" w:cstheme="majorHAnsi"/>
          <w:lang w:val="mi-NZ"/>
        </w:rPr>
        <w:t xml:space="preserve"> showing </w:t>
      </w:r>
      <w:proofErr w:type="spellStart"/>
      <w:r w:rsidRPr="009E5387">
        <w:rPr>
          <w:rFonts w:asciiTheme="majorHAnsi" w:hAnsiTheme="majorHAnsi" w:cstheme="majorHAnsi"/>
          <w:lang w:val="mi-NZ"/>
        </w:rPr>
        <w:t>the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learning</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which</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occurred</w:t>
      </w:r>
      <w:proofErr w:type="spellEnd"/>
      <w:r w:rsidRPr="009E5387">
        <w:rPr>
          <w:rFonts w:asciiTheme="majorHAnsi" w:hAnsiTheme="majorHAnsi" w:cstheme="majorHAnsi"/>
          <w:lang w:val="mi-NZ"/>
        </w:rPr>
        <w:t xml:space="preserve"> and </w:t>
      </w:r>
      <w:proofErr w:type="spellStart"/>
      <w:r w:rsidRPr="009E5387">
        <w:rPr>
          <w:rFonts w:asciiTheme="majorHAnsi" w:hAnsiTheme="majorHAnsi" w:cstheme="majorHAnsi"/>
          <w:lang w:val="mi-NZ"/>
        </w:rPr>
        <w:t>the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kaiako’s</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evaluation</w:t>
      </w:r>
      <w:proofErr w:type="spellEnd"/>
      <w:r w:rsidRPr="009E5387">
        <w:rPr>
          <w:rFonts w:asciiTheme="majorHAnsi" w:hAnsiTheme="majorHAnsi" w:cstheme="majorHAnsi"/>
          <w:lang w:val="mi-NZ"/>
        </w:rPr>
        <w:t xml:space="preserve"> for </w:t>
      </w:r>
      <w:proofErr w:type="spellStart"/>
      <w:r w:rsidRPr="009E5387">
        <w:rPr>
          <w:rFonts w:asciiTheme="majorHAnsi" w:hAnsiTheme="majorHAnsi" w:cstheme="majorHAnsi"/>
          <w:lang w:val="mi-NZ"/>
        </w:rPr>
        <w:t>the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extension</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of</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learning</w:t>
      </w:r>
      <w:proofErr w:type="spellEnd"/>
    </w:p>
    <w:p w14:paraId="1F836168" w14:textId="77777777" w:rsidR="001F159D" w:rsidRPr="009E5387" w:rsidRDefault="001F159D" w:rsidP="002C0DDD">
      <w:pPr>
        <w:pStyle w:val="ListParagraph"/>
        <w:numPr>
          <w:ilvl w:val="0"/>
          <w:numId w:val="19"/>
        </w:numPr>
        <w:rPr>
          <w:rFonts w:asciiTheme="majorHAnsi" w:hAnsiTheme="majorHAnsi" w:cstheme="majorHAnsi"/>
          <w:lang w:val="mi-NZ"/>
        </w:rPr>
      </w:pPr>
      <w:proofErr w:type="spellStart"/>
      <w:r w:rsidRPr="009E5387">
        <w:rPr>
          <w:rFonts w:asciiTheme="majorHAnsi" w:hAnsiTheme="majorHAnsi" w:cstheme="majorHAnsi"/>
          <w:lang w:val="mi-NZ"/>
        </w:rPr>
        <w:t>Provide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challenging</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experiences</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to</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encourage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problem</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solving</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reasoning</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planning</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predicting</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creativity</w:t>
      </w:r>
      <w:proofErr w:type="spellEnd"/>
      <w:r w:rsidRPr="009E5387">
        <w:rPr>
          <w:rFonts w:asciiTheme="majorHAnsi" w:hAnsiTheme="majorHAnsi" w:cstheme="majorHAnsi"/>
          <w:lang w:val="mi-NZ"/>
        </w:rPr>
        <w:t xml:space="preserve"> and </w:t>
      </w:r>
      <w:proofErr w:type="spellStart"/>
      <w:r w:rsidRPr="009E5387">
        <w:rPr>
          <w:rFonts w:asciiTheme="majorHAnsi" w:hAnsiTheme="majorHAnsi" w:cstheme="majorHAnsi"/>
          <w:lang w:val="mi-NZ"/>
        </w:rPr>
        <w:t>curiosity</w:t>
      </w:r>
      <w:proofErr w:type="spellEnd"/>
      <w:r w:rsidRPr="009E5387">
        <w:rPr>
          <w:rFonts w:asciiTheme="majorHAnsi" w:hAnsiTheme="majorHAnsi" w:cstheme="majorHAnsi"/>
          <w:lang w:val="mi-NZ"/>
        </w:rPr>
        <w:t xml:space="preserve">. </w:t>
      </w:r>
    </w:p>
    <w:p w14:paraId="0E3C9938" w14:textId="77777777" w:rsidR="001F159D" w:rsidRPr="009E5387" w:rsidRDefault="001F159D" w:rsidP="002C0DDD">
      <w:pPr>
        <w:pStyle w:val="ListParagraph"/>
        <w:numPr>
          <w:ilvl w:val="0"/>
          <w:numId w:val="19"/>
        </w:numPr>
        <w:rPr>
          <w:rFonts w:asciiTheme="majorHAnsi" w:hAnsiTheme="majorHAnsi" w:cstheme="majorHAnsi"/>
          <w:lang w:val="mi-NZ"/>
        </w:rPr>
      </w:pPr>
      <w:proofErr w:type="spellStart"/>
      <w:r w:rsidRPr="009E5387">
        <w:rPr>
          <w:rFonts w:asciiTheme="majorHAnsi" w:hAnsiTheme="majorHAnsi" w:cstheme="majorHAnsi"/>
          <w:lang w:val="mi-NZ"/>
        </w:rPr>
        <w:t>Questioning</w:t>
      </w:r>
      <w:proofErr w:type="spellEnd"/>
      <w:r w:rsidRPr="009E5387">
        <w:rPr>
          <w:rFonts w:asciiTheme="majorHAnsi" w:hAnsiTheme="majorHAnsi" w:cstheme="majorHAnsi"/>
          <w:lang w:val="mi-NZ"/>
        </w:rPr>
        <w:t xml:space="preserve"> and </w:t>
      </w:r>
      <w:proofErr w:type="spellStart"/>
      <w:r w:rsidRPr="009E5387">
        <w:rPr>
          <w:rFonts w:asciiTheme="majorHAnsi" w:hAnsiTheme="majorHAnsi" w:cstheme="majorHAnsi"/>
          <w:lang w:val="mi-NZ"/>
        </w:rPr>
        <w:t>conversations</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with</w:t>
      </w:r>
      <w:proofErr w:type="spellEnd"/>
      <w:r w:rsidRPr="009E5387">
        <w:rPr>
          <w:rFonts w:asciiTheme="majorHAnsi" w:hAnsiTheme="majorHAnsi" w:cstheme="majorHAnsi"/>
          <w:lang w:val="mi-NZ"/>
        </w:rPr>
        <w:t xml:space="preserve"> tamariki are </w:t>
      </w:r>
      <w:proofErr w:type="spellStart"/>
      <w:r w:rsidRPr="009E5387">
        <w:rPr>
          <w:rFonts w:asciiTheme="majorHAnsi" w:hAnsiTheme="majorHAnsi" w:cstheme="majorHAnsi"/>
          <w:lang w:val="mi-NZ"/>
        </w:rPr>
        <w:t>meaningful</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thought</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stimulating</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encouraging</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in</w:t>
      </w:r>
      <w:proofErr w:type="spellEnd"/>
      <w:r w:rsidRPr="009E5387">
        <w:rPr>
          <w:rFonts w:asciiTheme="majorHAnsi" w:hAnsiTheme="majorHAnsi" w:cstheme="majorHAnsi"/>
          <w:lang w:val="mi-NZ"/>
        </w:rPr>
        <w:t xml:space="preserve"> tamariki </w:t>
      </w:r>
      <w:proofErr w:type="spellStart"/>
      <w:r w:rsidRPr="009E5387">
        <w:rPr>
          <w:rFonts w:asciiTheme="majorHAnsi" w:hAnsiTheme="majorHAnsi" w:cstheme="majorHAnsi"/>
          <w:lang w:val="mi-NZ"/>
        </w:rPr>
        <w:t>thinking</w:t>
      </w:r>
      <w:proofErr w:type="spellEnd"/>
      <w:r w:rsidRPr="009E5387">
        <w:rPr>
          <w:rFonts w:asciiTheme="majorHAnsi" w:hAnsiTheme="majorHAnsi" w:cstheme="majorHAnsi"/>
          <w:lang w:val="mi-NZ"/>
        </w:rPr>
        <w:t xml:space="preserve"> and </w:t>
      </w:r>
      <w:proofErr w:type="spellStart"/>
      <w:r w:rsidRPr="009E5387">
        <w:rPr>
          <w:rFonts w:asciiTheme="majorHAnsi" w:hAnsiTheme="majorHAnsi" w:cstheme="majorHAnsi"/>
          <w:lang w:val="mi-NZ"/>
        </w:rPr>
        <w:t>learning</w:t>
      </w:r>
      <w:proofErr w:type="spellEnd"/>
      <w:r w:rsidRPr="009E5387">
        <w:rPr>
          <w:rFonts w:asciiTheme="majorHAnsi" w:hAnsiTheme="majorHAnsi" w:cstheme="majorHAnsi"/>
          <w:lang w:val="mi-NZ"/>
        </w:rPr>
        <w:t xml:space="preserve">. </w:t>
      </w:r>
    </w:p>
    <w:p w14:paraId="45CEA2EE" w14:textId="77777777" w:rsidR="001F159D" w:rsidRPr="009E5387" w:rsidRDefault="001F159D" w:rsidP="002C0DDD">
      <w:pPr>
        <w:pStyle w:val="ListParagraph"/>
        <w:numPr>
          <w:ilvl w:val="0"/>
          <w:numId w:val="19"/>
        </w:numPr>
        <w:rPr>
          <w:rFonts w:asciiTheme="majorHAnsi" w:hAnsiTheme="majorHAnsi" w:cstheme="majorHAnsi"/>
          <w:lang w:val="mi-NZ"/>
        </w:rPr>
      </w:pPr>
      <w:proofErr w:type="spellStart"/>
      <w:r w:rsidRPr="009E5387">
        <w:rPr>
          <w:rFonts w:asciiTheme="majorHAnsi" w:hAnsiTheme="majorHAnsi" w:cstheme="majorHAnsi"/>
          <w:lang w:val="mi-NZ"/>
        </w:rPr>
        <w:t>Teaching</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approaches</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resources</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technologies</w:t>
      </w:r>
      <w:proofErr w:type="spellEnd"/>
      <w:r w:rsidRPr="009E5387">
        <w:rPr>
          <w:rFonts w:asciiTheme="majorHAnsi" w:hAnsiTheme="majorHAnsi" w:cstheme="majorHAnsi"/>
          <w:lang w:val="mi-NZ"/>
        </w:rPr>
        <w:t xml:space="preserve"> and </w:t>
      </w:r>
      <w:proofErr w:type="spellStart"/>
      <w:r w:rsidRPr="009E5387">
        <w:rPr>
          <w:rFonts w:asciiTheme="majorHAnsi" w:hAnsiTheme="majorHAnsi" w:cstheme="majorHAnsi"/>
          <w:lang w:val="mi-NZ"/>
        </w:rPr>
        <w:t>assessment</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activities</w:t>
      </w:r>
      <w:proofErr w:type="spellEnd"/>
      <w:r w:rsidRPr="009E5387">
        <w:rPr>
          <w:rFonts w:asciiTheme="majorHAnsi" w:hAnsiTheme="majorHAnsi" w:cstheme="majorHAnsi"/>
          <w:lang w:val="mi-NZ"/>
        </w:rPr>
        <w:t xml:space="preserve"> are </w:t>
      </w:r>
      <w:proofErr w:type="spellStart"/>
      <w:r w:rsidRPr="009E5387">
        <w:rPr>
          <w:rFonts w:asciiTheme="majorHAnsi" w:hAnsiTheme="majorHAnsi" w:cstheme="majorHAnsi"/>
          <w:lang w:val="mi-NZ"/>
        </w:rPr>
        <w:t>effective</w:t>
      </w:r>
      <w:proofErr w:type="spellEnd"/>
      <w:r w:rsidRPr="009E5387">
        <w:rPr>
          <w:rFonts w:asciiTheme="majorHAnsi" w:hAnsiTheme="majorHAnsi" w:cstheme="majorHAnsi"/>
          <w:lang w:val="mi-NZ"/>
        </w:rPr>
        <w:t xml:space="preserve"> for </w:t>
      </w:r>
      <w:proofErr w:type="spellStart"/>
      <w:r w:rsidRPr="009E5387">
        <w:rPr>
          <w:rFonts w:asciiTheme="majorHAnsi" w:hAnsiTheme="majorHAnsi" w:cstheme="majorHAnsi"/>
          <w:lang w:val="mi-NZ"/>
        </w:rPr>
        <w:t>all</w:t>
      </w:r>
      <w:proofErr w:type="spellEnd"/>
      <w:r w:rsidRPr="009E5387">
        <w:rPr>
          <w:rFonts w:asciiTheme="majorHAnsi" w:hAnsiTheme="majorHAnsi" w:cstheme="majorHAnsi"/>
          <w:lang w:val="mi-NZ"/>
        </w:rPr>
        <w:t xml:space="preserve"> tamariki</w:t>
      </w:r>
    </w:p>
    <w:p w14:paraId="234D5709" w14:textId="77777777" w:rsidR="001F159D" w:rsidRPr="009E5387" w:rsidRDefault="001F159D" w:rsidP="002C0DDD">
      <w:pPr>
        <w:pStyle w:val="ListParagraph"/>
        <w:numPr>
          <w:ilvl w:val="0"/>
          <w:numId w:val="19"/>
        </w:numPr>
        <w:rPr>
          <w:rFonts w:asciiTheme="majorHAnsi" w:hAnsiTheme="majorHAnsi" w:cstheme="majorHAnsi"/>
          <w:lang w:val="mi-NZ"/>
        </w:rPr>
      </w:pPr>
      <w:proofErr w:type="spellStart"/>
      <w:r w:rsidRPr="009E5387">
        <w:rPr>
          <w:rFonts w:asciiTheme="majorHAnsi" w:hAnsiTheme="majorHAnsi" w:cstheme="majorHAnsi"/>
          <w:lang w:val="mi-NZ"/>
        </w:rPr>
        <w:t>Develop</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learning-focused</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relationships</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with</w:t>
      </w:r>
      <w:proofErr w:type="spellEnd"/>
      <w:r w:rsidRPr="009E5387">
        <w:rPr>
          <w:rFonts w:asciiTheme="majorHAnsi" w:hAnsiTheme="majorHAnsi" w:cstheme="majorHAnsi"/>
          <w:lang w:val="mi-NZ"/>
        </w:rPr>
        <w:t xml:space="preserve"> tamariki, </w:t>
      </w:r>
      <w:proofErr w:type="spellStart"/>
      <w:r w:rsidRPr="009E5387">
        <w:rPr>
          <w:rFonts w:asciiTheme="majorHAnsi" w:hAnsiTheme="majorHAnsi" w:cstheme="majorHAnsi"/>
          <w:lang w:val="mi-NZ"/>
        </w:rPr>
        <w:t>enabling</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them</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to</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be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active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participants</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in</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the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process</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of</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learning</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sharing</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ownerships</w:t>
      </w:r>
      <w:proofErr w:type="spellEnd"/>
      <w:r w:rsidRPr="009E5387">
        <w:rPr>
          <w:rFonts w:asciiTheme="majorHAnsi" w:hAnsiTheme="majorHAnsi" w:cstheme="majorHAnsi"/>
          <w:lang w:val="mi-NZ"/>
        </w:rPr>
        <w:t xml:space="preserve"> and </w:t>
      </w:r>
      <w:proofErr w:type="spellStart"/>
      <w:r w:rsidRPr="009E5387">
        <w:rPr>
          <w:rFonts w:asciiTheme="majorHAnsi" w:hAnsiTheme="majorHAnsi" w:cstheme="majorHAnsi"/>
          <w:lang w:val="mi-NZ"/>
        </w:rPr>
        <w:t>responsibility</w:t>
      </w:r>
      <w:proofErr w:type="spellEnd"/>
      <w:r w:rsidRPr="009E5387">
        <w:rPr>
          <w:rFonts w:asciiTheme="majorHAnsi" w:hAnsiTheme="majorHAnsi" w:cstheme="majorHAnsi"/>
          <w:lang w:val="mi-NZ"/>
        </w:rPr>
        <w:t xml:space="preserve"> for </w:t>
      </w:r>
      <w:proofErr w:type="spellStart"/>
      <w:r w:rsidRPr="009E5387">
        <w:rPr>
          <w:rFonts w:asciiTheme="majorHAnsi" w:hAnsiTheme="majorHAnsi" w:cstheme="majorHAnsi"/>
          <w:lang w:val="mi-NZ"/>
        </w:rPr>
        <w:t>learning</w:t>
      </w:r>
      <w:proofErr w:type="spellEnd"/>
      <w:r w:rsidRPr="009E5387">
        <w:rPr>
          <w:rFonts w:asciiTheme="majorHAnsi" w:hAnsiTheme="majorHAnsi" w:cstheme="majorHAnsi"/>
          <w:lang w:val="mi-NZ"/>
        </w:rPr>
        <w:t xml:space="preserve">. </w:t>
      </w:r>
    </w:p>
    <w:p w14:paraId="6910AE30" w14:textId="77777777" w:rsidR="001F159D" w:rsidRPr="009E5387" w:rsidRDefault="001F159D" w:rsidP="002C0DDD">
      <w:pPr>
        <w:pStyle w:val="ListParagraph"/>
        <w:numPr>
          <w:ilvl w:val="0"/>
          <w:numId w:val="19"/>
        </w:numPr>
        <w:rPr>
          <w:rFonts w:asciiTheme="majorHAnsi" w:hAnsiTheme="majorHAnsi" w:cstheme="majorHAnsi"/>
          <w:lang w:val="mi-NZ"/>
        </w:rPr>
      </w:pPr>
      <w:proofErr w:type="spellStart"/>
      <w:r w:rsidRPr="009E5387">
        <w:rPr>
          <w:rFonts w:asciiTheme="majorHAnsi" w:hAnsiTheme="majorHAnsi" w:cstheme="majorHAnsi"/>
          <w:lang w:val="mi-NZ"/>
        </w:rPr>
        <w:t>Foster</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trust</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respect</w:t>
      </w:r>
      <w:proofErr w:type="spellEnd"/>
      <w:r w:rsidRPr="009E5387">
        <w:rPr>
          <w:rFonts w:asciiTheme="majorHAnsi" w:hAnsiTheme="majorHAnsi" w:cstheme="majorHAnsi"/>
          <w:lang w:val="mi-NZ"/>
        </w:rPr>
        <w:t xml:space="preserve"> and </w:t>
      </w:r>
      <w:proofErr w:type="spellStart"/>
      <w:r w:rsidRPr="009E5387">
        <w:rPr>
          <w:rFonts w:asciiTheme="majorHAnsi" w:hAnsiTheme="majorHAnsi" w:cstheme="majorHAnsi"/>
          <w:lang w:val="mi-NZ"/>
        </w:rPr>
        <w:t>cooperation</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with</w:t>
      </w:r>
      <w:proofErr w:type="spellEnd"/>
      <w:r w:rsidRPr="009E5387">
        <w:rPr>
          <w:rFonts w:asciiTheme="majorHAnsi" w:hAnsiTheme="majorHAnsi" w:cstheme="majorHAnsi"/>
          <w:lang w:val="mi-NZ"/>
        </w:rPr>
        <w:t xml:space="preserve"> and </w:t>
      </w:r>
      <w:proofErr w:type="spellStart"/>
      <w:r w:rsidRPr="009E5387">
        <w:rPr>
          <w:rFonts w:asciiTheme="majorHAnsi" w:hAnsiTheme="majorHAnsi" w:cstheme="majorHAnsi"/>
          <w:lang w:val="mi-NZ"/>
        </w:rPr>
        <w:t>among</w:t>
      </w:r>
      <w:proofErr w:type="spellEnd"/>
      <w:r w:rsidRPr="009E5387">
        <w:rPr>
          <w:rFonts w:asciiTheme="majorHAnsi" w:hAnsiTheme="majorHAnsi" w:cstheme="majorHAnsi"/>
          <w:lang w:val="mi-NZ"/>
        </w:rPr>
        <w:t xml:space="preserve"> tamariki </w:t>
      </w:r>
      <w:proofErr w:type="spellStart"/>
      <w:r w:rsidRPr="009E5387">
        <w:rPr>
          <w:rFonts w:asciiTheme="majorHAnsi" w:hAnsiTheme="majorHAnsi" w:cstheme="majorHAnsi"/>
          <w:lang w:val="mi-NZ"/>
        </w:rPr>
        <w:t>so</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that</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they</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experience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an</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environment</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in</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which</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it</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is</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safe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to</w:t>
      </w:r>
      <w:proofErr w:type="spellEnd"/>
      <w:r w:rsidRPr="009E5387">
        <w:rPr>
          <w:rFonts w:asciiTheme="majorHAnsi" w:hAnsiTheme="majorHAnsi" w:cstheme="majorHAnsi"/>
          <w:lang w:val="mi-NZ"/>
        </w:rPr>
        <w:t xml:space="preserve"> take </w:t>
      </w:r>
      <w:proofErr w:type="spellStart"/>
      <w:r w:rsidRPr="009E5387">
        <w:rPr>
          <w:rFonts w:asciiTheme="majorHAnsi" w:hAnsiTheme="majorHAnsi" w:cstheme="majorHAnsi"/>
          <w:lang w:val="mi-NZ"/>
        </w:rPr>
        <w:t>risks</w:t>
      </w:r>
      <w:proofErr w:type="spellEnd"/>
      <w:r w:rsidRPr="009E5387">
        <w:rPr>
          <w:rFonts w:asciiTheme="majorHAnsi" w:hAnsiTheme="majorHAnsi" w:cstheme="majorHAnsi"/>
          <w:lang w:val="mi-NZ"/>
        </w:rPr>
        <w:t xml:space="preserve">. </w:t>
      </w:r>
    </w:p>
    <w:p w14:paraId="3FF750F0" w14:textId="77777777" w:rsidR="001F159D" w:rsidRPr="009E5387" w:rsidRDefault="001F159D" w:rsidP="002C0DDD">
      <w:pPr>
        <w:pStyle w:val="ListParagraph"/>
        <w:numPr>
          <w:ilvl w:val="0"/>
          <w:numId w:val="19"/>
        </w:numPr>
        <w:rPr>
          <w:rFonts w:asciiTheme="majorHAnsi" w:hAnsiTheme="majorHAnsi" w:cstheme="majorHAnsi"/>
          <w:lang w:val="mi-NZ"/>
        </w:rPr>
      </w:pPr>
      <w:proofErr w:type="spellStart"/>
      <w:r w:rsidRPr="009E5387">
        <w:rPr>
          <w:rFonts w:asciiTheme="majorHAnsi" w:hAnsiTheme="majorHAnsi" w:cstheme="majorHAnsi"/>
          <w:lang w:val="mi-NZ"/>
        </w:rPr>
        <w:t>Demonstrate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high</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expectations</w:t>
      </w:r>
      <w:proofErr w:type="spellEnd"/>
      <w:r w:rsidRPr="009E5387">
        <w:rPr>
          <w:rFonts w:asciiTheme="majorHAnsi" w:hAnsiTheme="majorHAnsi" w:cstheme="majorHAnsi"/>
          <w:lang w:val="mi-NZ"/>
        </w:rPr>
        <w:t xml:space="preserve"> for </w:t>
      </w:r>
      <w:proofErr w:type="spellStart"/>
      <w:r w:rsidRPr="009E5387">
        <w:rPr>
          <w:rFonts w:asciiTheme="majorHAnsi" w:hAnsiTheme="majorHAnsi" w:cstheme="majorHAnsi"/>
          <w:lang w:val="mi-NZ"/>
        </w:rPr>
        <w:t>the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learning</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outcomes</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of</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all</w:t>
      </w:r>
      <w:proofErr w:type="spellEnd"/>
      <w:r w:rsidRPr="009E5387">
        <w:rPr>
          <w:rFonts w:asciiTheme="majorHAnsi" w:hAnsiTheme="majorHAnsi" w:cstheme="majorHAnsi"/>
          <w:lang w:val="mi-NZ"/>
        </w:rPr>
        <w:t xml:space="preserve"> tamariki, </w:t>
      </w:r>
      <w:proofErr w:type="spellStart"/>
      <w:r w:rsidRPr="009E5387">
        <w:rPr>
          <w:rFonts w:asciiTheme="majorHAnsi" w:hAnsiTheme="majorHAnsi" w:cstheme="majorHAnsi"/>
          <w:lang w:val="mi-NZ"/>
        </w:rPr>
        <w:t>including</w:t>
      </w:r>
      <w:proofErr w:type="spellEnd"/>
      <w:r w:rsidRPr="009E5387">
        <w:rPr>
          <w:rFonts w:asciiTheme="majorHAnsi" w:hAnsiTheme="majorHAnsi" w:cstheme="majorHAnsi"/>
          <w:lang w:val="mi-NZ"/>
        </w:rPr>
        <w:t xml:space="preserve"> for </w:t>
      </w:r>
      <w:proofErr w:type="spellStart"/>
      <w:r w:rsidRPr="009E5387">
        <w:rPr>
          <w:rFonts w:asciiTheme="majorHAnsi" w:hAnsiTheme="majorHAnsi" w:cstheme="majorHAnsi"/>
          <w:lang w:val="mi-NZ"/>
        </w:rPr>
        <w:t>those</w:t>
      </w:r>
      <w:proofErr w:type="spellEnd"/>
      <w:r w:rsidRPr="009E5387">
        <w:rPr>
          <w:rFonts w:asciiTheme="majorHAnsi" w:hAnsiTheme="majorHAnsi" w:cstheme="majorHAnsi"/>
          <w:lang w:val="mi-NZ"/>
        </w:rPr>
        <w:t xml:space="preserve"> tamariki </w:t>
      </w:r>
      <w:proofErr w:type="spellStart"/>
      <w:r w:rsidRPr="009E5387">
        <w:rPr>
          <w:rFonts w:asciiTheme="majorHAnsi" w:hAnsiTheme="majorHAnsi" w:cstheme="majorHAnsi"/>
          <w:lang w:val="mi-NZ"/>
        </w:rPr>
        <w:t>with</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diverse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learning</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needs</w:t>
      </w:r>
      <w:proofErr w:type="spellEnd"/>
      <w:r w:rsidRPr="009E5387">
        <w:rPr>
          <w:rFonts w:asciiTheme="majorHAnsi" w:hAnsiTheme="majorHAnsi" w:cstheme="majorHAnsi"/>
          <w:lang w:val="mi-NZ"/>
        </w:rPr>
        <w:t xml:space="preserve">. </w:t>
      </w:r>
    </w:p>
    <w:p w14:paraId="0DE8D770" w14:textId="77777777" w:rsidR="001F159D" w:rsidRPr="009E5387" w:rsidRDefault="001F159D" w:rsidP="002C0DDD">
      <w:pPr>
        <w:pStyle w:val="ListParagraph"/>
        <w:numPr>
          <w:ilvl w:val="0"/>
          <w:numId w:val="19"/>
        </w:numPr>
        <w:rPr>
          <w:rFonts w:asciiTheme="majorHAnsi" w:hAnsiTheme="majorHAnsi" w:cstheme="majorHAnsi"/>
          <w:lang w:val="mi-NZ"/>
        </w:rPr>
      </w:pPr>
      <w:proofErr w:type="spellStart"/>
      <w:r w:rsidRPr="009E5387">
        <w:rPr>
          <w:rFonts w:asciiTheme="majorHAnsi" w:hAnsiTheme="majorHAnsi" w:cstheme="majorHAnsi"/>
          <w:lang w:val="mi-NZ"/>
        </w:rPr>
        <w:t>Manage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the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learning</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setting</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to</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ensure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access</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to</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learning</w:t>
      </w:r>
      <w:proofErr w:type="spellEnd"/>
      <w:r w:rsidRPr="009E5387">
        <w:rPr>
          <w:rFonts w:asciiTheme="majorHAnsi" w:hAnsiTheme="majorHAnsi" w:cstheme="majorHAnsi"/>
          <w:lang w:val="mi-NZ"/>
        </w:rPr>
        <w:t xml:space="preserve"> for </w:t>
      </w:r>
      <w:proofErr w:type="spellStart"/>
      <w:r w:rsidRPr="009E5387">
        <w:rPr>
          <w:rFonts w:asciiTheme="majorHAnsi" w:hAnsiTheme="majorHAnsi" w:cstheme="majorHAnsi"/>
          <w:lang w:val="mi-NZ"/>
        </w:rPr>
        <w:t>all</w:t>
      </w:r>
      <w:proofErr w:type="spellEnd"/>
      <w:r w:rsidRPr="009E5387">
        <w:rPr>
          <w:rFonts w:asciiTheme="majorHAnsi" w:hAnsiTheme="majorHAnsi" w:cstheme="majorHAnsi"/>
          <w:lang w:val="mi-NZ"/>
        </w:rPr>
        <w:t xml:space="preserve"> and </w:t>
      </w:r>
      <w:proofErr w:type="spellStart"/>
      <w:r w:rsidRPr="009E5387">
        <w:rPr>
          <w:rFonts w:asciiTheme="majorHAnsi" w:hAnsiTheme="majorHAnsi" w:cstheme="majorHAnsi"/>
          <w:lang w:val="mi-NZ"/>
        </w:rPr>
        <w:t>to</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maximise</w:t>
      </w:r>
      <w:proofErr w:type="spellEnd"/>
      <w:r w:rsidRPr="009E5387">
        <w:rPr>
          <w:rFonts w:asciiTheme="majorHAnsi" w:hAnsiTheme="majorHAnsi" w:cstheme="majorHAnsi"/>
          <w:lang w:val="mi-NZ"/>
        </w:rPr>
        <w:t xml:space="preserve"> tamariki </w:t>
      </w:r>
      <w:proofErr w:type="spellStart"/>
      <w:r w:rsidRPr="009E5387">
        <w:rPr>
          <w:rFonts w:asciiTheme="majorHAnsi" w:hAnsiTheme="majorHAnsi" w:cstheme="majorHAnsi"/>
          <w:lang w:val="mi-NZ"/>
        </w:rPr>
        <w:t>physical</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social</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cultural</w:t>
      </w:r>
      <w:proofErr w:type="spellEnd"/>
      <w:r w:rsidRPr="009E5387">
        <w:rPr>
          <w:rFonts w:asciiTheme="majorHAnsi" w:hAnsiTheme="majorHAnsi" w:cstheme="majorHAnsi"/>
          <w:lang w:val="mi-NZ"/>
        </w:rPr>
        <w:t xml:space="preserve"> and </w:t>
      </w:r>
      <w:proofErr w:type="spellStart"/>
      <w:r w:rsidRPr="009E5387">
        <w:rPr>
          <w:rFonts w:asciiTheme="majorHAnsi" w:hAnsiTheme="majorHAnsi" w:cstheme="majorHAnsi"/>
          <w:lang w:val="mi-NZ"/>
        </w:rPr>
        <w:t>emotional</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wellbeing</w:t>
      </w:r>
      <w:proofErr w:type="spellEnd"/>
      <w:r w:rsidRPr="009E5387">
        <w:rPr>
          <w:rFonts w:asciiTheme="majorHAnsi" w:hAnsiTheme="majorHAnsi" w:cstheme="majorHAnsi"/>
          <w:lang w:val="mi-NZ"/>
        </w:rPr>
        <w:t xml:space="preserve">. </w:t>
      </w:r>
    </w:p>
    <w:p w14:paraId="389DABC5" w14:textId="77777777" w:rsidR="001F159D" w:rsidRPr="009E5387" w:rsidRDefault="001F159D" w:rsidP="002C0DDD">
      <w:pPr>
        <w:pStyle w:val="ListParagraph"/>
        <w:numPr>
          <w:ilvl w:val="0"/>
          <w:numId w:val="19"/>
        </w:numPr>
        <w:rPr>
          <w:rFonts w:asciiTheme="majorHAnsi" w:hAnsiTheme="majorHAnsi" w:cstheme="majorHAnsi"/>
          <w:lang w:val="mi-NZ"/>
        </w:rPr>
      </w:pPr>
      <w:proofErr w:type="spellStart"/>
      <w:r w:rsidRPr="009E5387">
        <w:rPr>
          <w:rFonts w:asciiTheme="majorHAnsi" w:hAnsiTheme="majorHAnsi" w:cstheme="majorHAnsi"/>
          <w:lang w:val="mi-NZ"/>
        </w:rPr>
        <w:t>Create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an</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environment</w:t>
      </w:r>
      <w:proofErr w:type="spellEnd"/>
      <w:r w:rsidRPr="009E5387">
        <w:rPr>
          <w:rFonts w:asciiTheme="majorHAnsi" w:hAnsiTheme="majorHAnsi" w:cstheme="majorHAnsi"/>
          <w:lang w:val="mi-NZ"/>
        </w:rPr>
        <w:t xml:space="preserve"> where tamariki </w:t>
      </w:r>
      <w:proofErr w:type="spellStart"/>
      <w:r w:rsidRPr="009E5387">
        <w:rPr>
          <w:rFonts w:asciiTheme="majorHAnsi" w:hAnsiTheme="majorHAnsi" w:cstheme="majorHAnsi"/>
          <w:lang w:val="mi-NZ"/>
        </w:rPr>
        <w:t>can</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be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confident</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in</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their</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identities</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languages</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cultures</w:t>
      </w:r>
      <w:proofErr w:type="spellEnd"/>
      <w:r w:rsidRPr="009E5387">
        <w:rPr>
          <w:rFonts w:asciiTheme="majorHAnsi" w:hAnsiTheme="majorHAnsi" w:cstheme="majorHAnsi"/>
          <w:lang w:val="mi-NZ"/>
        </w:rPr>
        <w:t xml:space="preserve">, and </w:t>
      </w:r>
      <w:proofErr w:type="spellStart"/>
      <w:r w:rsidRPr="009E5387">
        <w:rPr>
          <w:rFonts w:asciiTheme="majorHAnsi" w:hAnsiTheme="majorHAnsi" w:cstheme="majorHAnsi"/>
          <w:lang w:val="mi-NZ"/>
        </w:rPr>
        <w:t>abilities</w:t>
      </w:r>
      <w:proofErr w:type="spellEnd"/>
      <w:r w:rsidRPr="009E5387">
        <w:rPr>
          <w:rFonts w:asciiTheme="majorHAnsi" w:hAnsiTheme="majorHAnsi" w:cstheme="majorHAnsi"/>
          <w:lang w:val="mi-NZ"/>
        </w:rPr>
        <w:t xml:space="preserve">. </w:t>
      </w:r>
    </w:p>
    <w:p w14:paraId="13D3745E" w14:textId="77777777" w:rsidR="001F159D" w:rsidRPr="009E5387" w:rsidRDefault="001F159D" w:rsidP="002C0DDD">
      <w:pPr>
        <w:pStyle w:val="ListParagraph"/>
        <w:numPr>
          <w:ilvl w:val="0"/>
          <w:numId w:val="19"/>
        </w:numPr>
        <w:rPr>
          <w:rFonts w:asciiTheme="majorHAnsi" w:hAnsiTheme="majorHAnsi" w:cstheme="majorHAnsi"/>
          <w:lang w:val="mi-NZ"/>
        </w:rPr>
      </w:pPr>
      <w:proofErr w:type="spellStart"/>
      <w:r w:rsidRPr="009E5387">
        <w:rPr>
          <w:rFonts w:asciiTheme="majorHAnsi" w:hAnsiTheme="majorHAnsi" w:cstheme="majorHAnsi"/>
          <w:lang w:val="mi-NZ"/>
        </w:rPr>
        <w:t>Meet</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relevant</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regulatory</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statutory</w:t>
      </w:r>
      <w:proofErr w:type="spellEnd"/>
      <w:r w:rsidRPr="009E5387">
        <w:rPr>
          <w:rFonts w:asciiTheme="majorHAnsi" w:hAnsiTheme="majorHAnsi" w:cstheme="majorHAnsi"/>
          <w:lang w:val="mi-NZ"/>
        </w:rPr>
        <w:t xml:space="preserve"> and </w:t>
      </w:r>
      <w:proofErr w:type="spellStart"/>
      <w:r w:rsidRPr="009E5387">
        <w:rPr>
          <w:rFonts w:asciiTheme="majorHAnsi" w:hAnsiTheme="majorHAnsi" w:cstheme="majorHAnsi"/>
          <w:lang w:val="mi-NZ"/>
        </w:rPr>
        <w:t>professional</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requirements</w:t>
      </w:r>
      <w:proofErr w:type="spellEnd"/>
      <w:r w:rsidRPr="009E5387">
        <w:rPr>
          <w:rFonts w:asciiTheme="majorHAnsi" w:hAnsiTheme="majorHAnsi" w:cstheme="majorHAnsi"/>
          <w:lang w:val="mi-NZ"/>
        </w:rPr>
        <w:t xml:space="preserve">. </w:t>
      </w:r>
    </w:p>
    <w:p w14:paraId="3223FEC9" w14:textId="77777777" w:rsidR="001F159D" w:rsidRPr="009E5387" w:rsidRDefault="001F159D" w:rsidP="002C0DDD">
      <w:pPr>
        <w:pStyle w:val="ListParagraph"/>
        <w:numPr>
          <w:ilvl w:val="0"/>
          <w:numId w:val="19"/>
        </w:numPr>
        <w:rPr>
          <w:rFonts w:asciiTheme="majorHAnsi" w:hAnsiTheme="majorHAnsi" w:cstheme="majorHAnsi"/>
          <w:lang w:val="mi-NZ"/>
        </w:rPr>
      </w:pPr>
      <w:proofErr w:type="spellStart"/>
      <w:r w:rsidRPr="009E5387">
        <w:rPr>
          <w:rFonts w:asciiTheme="majorHAnsi" w:hAnsiTheme="majorHAnsi" w:cstheme="majorHAnsi"/>
          <w:lang w:val="mi-NZ"/>
        </w:rPr>
        <w:t>Ensure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daily</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check</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is</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completed</w:t>
      </w:r>
      <w:proofErr w:type="spellEnd"/>
    </w:p>
    <w:p w14:paraId="29F2272F" w14:textId="77777777" w:rsidR="001F159D" w:rsidRPr="009E5387" w:rsidRDefault="001F159D" w:rsidP="002C0DDD">
      <w:pPr>
        <w:pStyle w:val="ListParagraph"/>
        <w:numPr>
          <w:ilvl w:val="0"/>
          <w:numId w:val="19"/>
        </w:numPr>
        <w:rPr>
          <w:rFonts w:asciiTheme="majorHAnsi" w:hAnsiTheme="majorHAnsi" w:cstheme="majorHAnsi"/>
          <w:lang w:val="mi-NZ"/>
        </w:rPr>
      </w:pPr>
      <w:proofErr w:type="spellStart"/>
      <w:r w:rsidRPr="009E5387">
        <w:rPr>
          <w:rFonts w:asciiTheme="majorHAnsi" w:hAnsiTheme="majorHAnsi" w:cstheme="majorHAnsi"/>
          <w:lang w:val="mi-NZ"/>
        </w:rPr>
        <w:t>Hazard</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identification</w:t>
      </w:r>
      <w:proofErr w:type="spellEnd"/>
      <w:r w:rsidRPr="009E5387">
        <w:rPr>
          <w:rFonts w:asciiTheme="majorHAnsi" w:hAnsiTheme="majorHAnsi" w:cstheme="majorHAnsi"/>
          <w:lang w:val="mi-NZ"/>
        </w:rPr>
        <w:t xml:space="preserve"> and </w:t>
      </w:r>
      <w:proofErr w:type="spellStart"/>
      <w:r w:rsidRPr="009E5387">
        <w:rPr>
          <w:rFonts w:asciiTheme="majorHAnsi" w:hAnsiTheme="majorHAnsi" w:cstheme="majorHAnsi"/>
          <w:lang w:val="mi-NZ"/>
        </w:rPr>
        <w:t>management</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regularly</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practiced</w:t>
      </w:r>
      <w:proofErr w:type="spellEnd"/>
      <w:r w:rsidRPr="009E5387">
        <w:rPr>
          <w:rFonts w:asciiTheme="majorHAnsi" w:hAnsiTheme="majorHAnsi" w:cstheme="majorHAnsi"/>
          <w:lang w:val="mi-NZ"/>
        </w:rPr>
        <w:t xml:space="preserve"> and </w:t>
      </w:r>
      <w:proofErr w:type="spellStart"/>
      <w:r w:rsidRPr="009E5387">
        <w:rPr>
          <w:rFonts w:asciiTheme="majorHAnsi" w:hAnsiTheme="majorHAnsi" w:cstheme="majorHAnsi"/>
          <w:lang w:val="mi-NZ"/>
        </w:rPr>
        <w:t>reported</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to</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tūmuaki</w:t>
      </w:r>
      <w:proofErr w:type="spellEnd"/>
      <w:r w:rsidRPr="009E5387">
        <w:rPr>
          <w:rFonts w:asciiTheme="majorHAnsi" w:hAnsiTheme="majorHAnsi" w:cstheme="majorHAnsi"/>
          <w:lang w:val="mi-NZ"/>
        </w:rPr>
        <w:t xml:space="preserve"> or kaiwhakahaere</w:t>
      </w:r>
    </w:p>
    <w:p w14:paraId="49D5F876" w14:textId="77777777" w:rsidR="001F159D" w:rsidRPr="009E5387" w:rsidRDefault="001F159D" w:rsidP="002C0DDD">
      <w:pPr>
        <w:pStyle w:val="ListParagraph"/>
        <w:numPr>
          <w:ilvl w:val="0"/>
          <w:numId w:val="19"/>
        </w:numPr>
        <w:rPr>
          <w:rFonts w:asciiTheme="majorHAnsi" w:hAnsiTheme="majorHAnsi" w:cstheme="majorHAnsi"/>
          <w:lang w:val="mi-NZ"/>
        </w:rPr>
      </w:pPr>
      <w:proofErr w:type="spellStart"/>
      <w:r w:rsidRPr="009E5387">
        <w:rPr>
          <w:rFonts w:asciiTheme="majorHAnsi" w:hAnsiTheme="majorHAnsi" w:cstheme="majorHAnsi"/>
          <w:lang w:val="mi-NZ"/>
        </w:rPr>
        <w:t>All</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accidents</w:t>
      </w:r>
      <w:proofErr w:type="spellEnd"/>
      <w:r w:rsidRPr="009E5387">
        <w:rPr>
          <w:rFonts w:asciiTheme="majorHAnsi" w:hAnsiTheme="majorHAnsi" w:cstheme="majorHAnsi"/>
          <w:lang w:val="mi-NZ"/>
        </w:rPr>
        <w:t xml:space="preserve"> and </w:t>
      </w:r>
      <w:proofErr w:type="spellStart"/>
      <w:r w:rsidRPr="009E5387">
        <w:rPr>
          <w:rFonts w:asciiTheme="majorHAnsi" w:hAnsiTheme="majorHAnsi" w:cstheme="majorHAnsi"/>
          <w:lang w:val="mi-NZ"/>
        </w:rPr>
        <w:t>incidents</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effectively</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managed</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documented</w:t>
      </w:r>
      <w:proofErr w:type="spellEnd"/>
      <w:r w:rsidRPr="009E5387">
        <w:rPr>
          <w:rFonts w:asciiTheme="majorHAnsi" w:hAnsiTheme="majorHAnsi" w:cstheme="majorHAnsi"/>
          <w:lang w:val="mi-NZ"/>
        </w:rPr>
        <w:t xml:space="preserve"> and </w:t>
      </w:r>
      <w:proofErr w:type="spellStart"/>
      <w:r w:rsidRPr="009E5387">
        <w:rPr>
          <w:rFonts w:asciiTheme="majorHAnsi" w:hAnsiTheme="majorHAnsi" w:cstheme="majorHAnsi"/>
          <w:lang w:val="mi-NZ"/>
        </w:rPr>
        <w:t>communicated</w:t>
      </w:r>
      <w:proofErr w:type="spellEnd"/>
      <w:r w:rsidRPr="009E5387">
        <w:rPr>
          <w:rFonts w:asciiTheme="majorHAnsi" w:hAnsiTheme="majorHAnsi" w:cstheme="majorHAnsi"/>
          <w:lang w:val="mi-NZ"/>
        </w:rPr>
        <w:t xml:space="preserve">. </w:t>
      </w:r>
    </w:p>
    <w:p w14:paraId="30A99E29" w14:textId="77777777" w:rsidR="001F159D" w:rsidRPr="009E5387" w:rsidRDefault="001F159D" w:rsidP="002C0DDD">
      <w:pPr>
        <w:pStyle w:val="ListParagraph"/>
        <w:numPr>
          <w:ilvl w:val="0"/>
          <w:numId w:val="19"/>
        </w:numPr>
        <w:rPr>
          <w:rFonts w:asciiTheme="majorHAnsi" w:hAnsiTheme="majorHAnsi" w:cstheme="majorHAnsi"/>
          <w:lang w:val="mi-NZ"/>
        </w:rPr>
      </w:pPr>
      <w:proofErr w:type="spellStart"/>
      <w:r w:rsidRPr="009E5387">
        <w:rPr>
          <w:rFonts w:asciiTheme="majorHAnsi" w:hAnsiTheme="majorHAnsi" w:cstheme="majorHAnsi"/>
          <w:lang w:val="mi-NZ"/>
        </w:rPr>
        <w:t>Risk</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Assessment</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Management</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completed</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prior</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to</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excursions</w:t>
      </w:r>
      <w:proofErr w:type="spellEnd"/>
      <w:r w:rsidRPr="009E5387">
        <w:rPr>
          <w:rFonts w:asciiTheme="majorHAnsi" w:hAnsiTheme="majorHAnsi" w:cstheme="majorHAnsi"/>
          <w:lang w:val="mi-NZ"/>
        </w:rPr>
        <w:t xml:space="preserve"> and </w:t>
      </w:r>
      <w:proofErr w:type="spellStart"/>
      <w:r w:rsidRPr="009E5387">
        <w:rPr>
          <w:rFonts w:asciiTheme="majorHAnsi" w:hAnsiTheme="majorHAnsi" w:cstheme="majorHAnsi"/>
          <w:lang w:val="mi-NZ"/>
        </w:rPr>
        <w:t>outings</w:t>
      </w:r>
      <w:proofErr w:type="spellEnd"/>
    </w:p>
    <w:p w14:paraId="762555D2" w14:textId="77777777" w:rsidR="001F159D" w:rsidRPr="009E5387" w:rsidRDefault="001F159D" w:rsidP="002C0DDD">
      <w:pPr>
        <w:pStyle w:val="ListParagraph"/>
        <w:numPr>
          <w:ilvl w:val="0"/>
          <w:numId w:val="19"/>
        </w:numPr>
        <w:rPr>
          <w:rFonts w:asciiTheme="majorHAnsi" w:hAnsiTheme="majorHAnsi" w:cstheme="majorHAnsi"/>
          <w:lang w:val="mi-NZ"/>
        </w:rPr>
      </w:pPr>
      <w:proofErr w:type="spellStart"/>
      <w:r w:rsidRPr="009E5387">
        <w:rPr>
          <w:rFonts w:asciiTheme="majorHAnsi" w:hAnsiTheme="majorHAnsi" w:cstheme="majorHAnsi"/>
          <w:lang w:val="mi-NZ"/>
        </w:rPr>
        <w:t>Participate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in</w:t>
      </w:r>
      <w:proofErr w:type="spellEnd"/>
      <w:r w:rsidRPr="009E5387">
        <w:rPr>
          <w:rFonts w:asciiTheme="majorHAnsi" w:hAnsiTheme="majorHAnsi" w:cstheme="majorHAnsi"/>
          <w:lang w:val="mi-NZ"/>
        </w:rPr>
        <w:t xml:space="preserve"> and </w:t>
      </w:r>
      <w:proofErr w:type="spellStart"/>
      <w:r w:rsidRPr="009E5387">
        <w:rPr>
          <w:rFonts w:asciiTheme="majorHAnsi" w:hAnsiTheme="majorHAnsi" w:cstheme="majorHAnsi"/>
          <w:lang w:val="mi-NZ"/>
        </w:rPr>
        <w:t>ensure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successful</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evacuation</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drills</w:t>
      </w:r>
      <w:proofErr w:type="spellEnd"/>
    </w:p>
    <w:p w14:paraId="115A4BB5" w14:textId="77777777" w:rsidR="001F159D" w:rsidRPr="009E5387" w:rsidRDefault="001F159D" w:rsidP="002C0DDD">
      <w:pPr>
        <w:pStyle w:val="ListParagraph"/>
        <w:numPr>
          <w:ilvl w:val="0"/>
          <w:numId w:val="19"/>
        </w:numPr>
        <w:rPr>
          <w:rFonts w:asciiTheme="majorHAnsi" w:hAnsiTheme="majorHAnsi" w:cstheme="majorHAnsi"/>
          <w:lang w:val="mi-NZ"/>
        </w:rPr>
      </w:pPr>
      <w:proofErr w:type="spellStart"/>
      <w:r w:rsidRPr="009E5387">
        <w:rPr>
          <w:rFonts w:asciiTheme="majorHAnsi" w:hAnsiTheme="majorHAnsi" w:cstheme="majorHAnsi"/>
          <w:lang w:val="mi-NZ"/>
        </w:rPr>
        <w:lastRenderedPageBreak/>
        <w:t>Medicine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administered</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appropriately</w:t>
      </w:r>
      <w:proofErr w:type="spellEnd"/>
      <w:r w:rsidRPr="009E5387">
        <w:rPr>
          <w:rFonts w:asciiTheme="majorHAnsi" w:hAnsiTheme="majorHAnsi" w:cstheme="majorHAnsi"/>
          <w:lang w:val="mi-NZ"/>
        </w:rPr>
        <w:t xml:space="preserve"> and </w:t>
      </w:r>
      <w:proofErr w:type="spellStart"/>
      <w:r w:rsidRPr="009E5387">
        <w:rPr>
          <w:rFonts w:asciiTheme="majorHAnsi" w:hAnsiTheme="majorHAnsi" w:cstheme="majorHAnsi"/>
          <w:lang w:val="mi-NZ"/>
        </w:rPr>
        <w:t>in</w:t>
      </w:r>
      <w:proofErr w:type="spellEnd"/>
      <w:r w:rsidRPr="009E5387">
        <w:rPr>
          <w:rFonts w:asciiTheme="majorHAnsi" w:hAnsiTheme="majorHAnsi" w:cstheme="majorHAnsi"/>
          <w:lang w:val="mi-NZ"/>
        </w:rPr>
        <w:t xml:space="preserve"> a </w:t>
      </w:r>
      <w:proofErr w:type="spellStart"/>
      <w:r w:rsidRPr="009E5387">
        <w:rPr>
          <w:rFonts w:asciiTheme="majorHAnsi" w:hAnsiTheme="majorHAnsi" w:cstheme="majorHAnsi"/>
          <w:lang w:val="mi-NZ"/>
        </w:rPr>
        <w:t>timely</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manner</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to</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child</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as</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required</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Also</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ensuring</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our</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parents</w:t>
      </w:r>
      <w:proofErr w:type="spellEnd"/>
      <w:r w:rsidRPr="009E5387">
        <w:rPr>
          <w:rFonts w:asciiTheme="majorHAnsi" w:hAnsiTheme="majorHAnsi" w:cstheme="majorHAnsi"/>
          <w:lang w:val="mi-NZ"/>
        </w:rPr>
        <w:t xml:space="preserve">/whānau </w:t>
      </w:r>
      <w:proofErr w:type="spellStart"/>
      <w:r w:rsidRPr="009E5387">
        <w:rPr>
          <w:rFonts w:asciiTheme="majorHAnsi" w:hAnsiTheme="majorHAnsi" w:cstheme="majorHAnsi"/>
          <w:lang w:val="mi-NZ"/>
        </w:rPr>
        <w:t>sign</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the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medicine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register</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if</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needed</w:t>
      </w:r>
      <w:proofErr w:type="spellEnd"/>
      <w:r w:rsidRPr="009E5387">
        <w:rPr>
          <w:rFonts w:asciiTheme="majorHAnsi" w:hAnsiTheme="majorHAnsi" w:cstheme="majorHAnsi"/>
          <w:lang w:val="mi-NZ"/>
        </w:rPr>
        <w:t xml:space="preserve"> and </w:t>
      </w:r>
      <w:proofErr w:type="spellStart"/>
      <w:r w:rsidRPr="009E5387">
        <w:rPr>
          <w:rFonts w:asciiTheme="majorHAnsi" w:hAnsiTheme="majorHAnsi" w:cstheme="majorHAnsi"/>
          <w:lang w:val="mi-NZ"/>
        </w:rPr>
        <w:t>medicine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is</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kept</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in</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the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medical</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cabinet</w:t>
      </w:r>
      <w:proofErr w:type="spellEnd"/>
      <w:r w:rsidRPr="009E5387">
        <w:rPr>
          <w:rFonts w:asciiTheme="majorHAnsi" w:hAnsiTheme="majorHAnsi" w:cstheme="majorHAnsi"/>
          <w:lang w:val="mi-NZ"/>
        </w:rPr>
        <w:t xml:space="preserve">. </w:t>
      </w:r>
    </w:p>
    <w:p w14:paraId="50172051" w14:textId="77777777" w:rsidR="001F159D" w:rsidRPr="009E5387" w:rsidRDefault="001F159D" w:rsidP="002C0DDD">
      <w:pPr>
        <w:pStyle w:val="ListParagraph"/>
        <w:numPr>
          <w:ilvl w:val="0"/>
          <w:numId w:val="19"/>
        </w:numPr>
        <w:rPr>
          <w:rFonts w:asciiTheme="majorHAnsi" w:hAnsiTheme="majorHAnsi" w:cstheme="majorHAnsi"/>
          <w:lang w:val="mi-NZ"/>
        </w:rPr>
      </w:pPr>
      <w:proofErr w:type="spellStart"/>
      <w:r w:rsidRPr="009E5387">
        <w:rPr>
          <w:rFonts w:asciiTheme="majorHAnsi" w:hAnsiTheme="majorHAnsi" w:cstheme="majorHAnsi"/>
          <w:lang w:val="mi-NZ"/>
        </w:rPr>
        <w:t>Conflict</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will</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be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dealt</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with</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as</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it</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arises</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in</w:t>
      </w:r>
      <w:proofErr w:type="spellEnd"/>
      <w:r w:rsidRPr="009E5387">
        <w:rPr>
          <w:rFonts w:asciiTheme="majorHAnsi" w:hAnsiTheme="majorHAnsi" w:cstheme="majorHAnsi"/>
          <w:lang w:val="mi-NZ"/>
        </w:rPr>
        <w:t xml:space="preserve"> a </w:t>
      </w:r>
      <w:proofErr w:type="spellStart"/>
      <w:r w:rsidRPr="009E5387">
        <w:rPr>
          <w:rFonts w:asciiTheme="majorHAnsi" w:hAnsiTheme="majorHAnsi" w:cstheme="majorHAnsi"/>
          <w:lang w:val="mi-NZ"/>
        </w:rPr>
        <w:t>professional</w:t>
      </w:r>
      <w:proofErr w:type="spellEnd"/>
      <w:r w:rsidRPr="009E5387">
        <w:rPr>
          <w:rFonts w:asciiTheme="majorHAnsi" w:hAnsiTheme="majorHAnsi" w:cstheme="majorHAnsi"/>
          <w:lang w:val="mi-NZ"/>
        </w:rPr>
        <w:t xml:space="preserve">, mana </w:t>
      </w:r>
      <w:proofErr w:type="spellStart"/>
      <w:r w:rsidRPr="009E5387">
        <w:rPr>
          <w:rFonts w:asciiTheme="majorHAnsi" w:hAnsiTheme="majorHAnsi" w:cstheme="majorHAnsi"/>
          <w:lang w:val="mi-NZ"/>
        </w:rPr>
        <w:t>enhancing</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manner</w:t>
      </w:r>
      <w:proofErr w:type="spellEnd"/>
      <w:r w:rsidRPr="009E5387">
        <w:rPr>
          <w:rFonts w:asciiTheme="majorHAnsi" w:hAnsiTheme="majorHAnsi" w:cstheme="majorHAnsi"/>
          <w:lang w:val="mi-NZ"/>
        </w:rPr>
        <w:t xml:space="preserve">. </w:t>
      </w:r>
    </w:p>
    <w:p w14:paraId="223F9ACB" w14:textId="77777777" w:rsidR="001F159D" w:rsidRPr="009E5387" w:rsidRDefault="001F159D" w:rsidP="002C0DDD">
      <w:pPr>
        <w:pStyle w:val="ListParagraph"/>
        <w:numPr>
          <w:ilvl w:val="0"/>
          <w:numId w:val="19"/>
        </w:numPr>
        <w:rPr>
          <w:rFonts w:asciiTheme="majorHAnsi" w:hAnsiTheme="majorHAnsi" w:cstheme="majorHAnsi"/>
          <w:lang w:val="mi-NZ"/>
        </w:rPr>
      </w:pPr>
      <w:r w:rsidRPr="009E5387">
        <w:rPr>
          <w:rFonts w:asciiTheme="majorHAnsi" w:hAnsiTheme="majorHAnsi" w:cstheme="majorHAnsi"/>
          <w:lang w:val="mi-NZ"/>
        </w:rPr>
        <w:t xml:space="preserve">First </w:t>
      </w:r>
      <w:proofErr w:type="spellStart"/>
      <w:r w:rsidRPr="009E5387">
        <w:rPr>
          <w:rFonts w:asciiTheme="majorHAnsi" w:hAnsiTheme="majorHAnsi" w:cstheme="majorHAnsi"/>
          <w:lang w:val="mi-NZ"/>
        </w:rPr>
        <w:t>aid</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cabinet</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kept</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stocked</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appropriately</w:t>
      </w:r>
      <w:proofErr w:type="spellEnd"/>
    </w:p>
    <w:p w14:paraId="46F9BB8F" w14:textId="77777777" w:rsidR="002C0DDD" w:rsidRPr="009E5387" w:rsidRDefault="002C0DDD" w:rsidP="002C0DDD">
      <w:pPr>
        <w:pStyle w:val="ListParagraph"/>
        <w:numPr>
          <w:ilvl w:val="0"/>
          <w:numId w:val="19"/>
        </w:numPr>
        <w:rPr>
          <w:rFonts w:asciiTheme="majorHAnsi" w:hAnsiTheme="majorHAnsi" w:cstheme="majorHAnsi"/>
          <w:lang w:val="mi-NZ"/>
        </w:rPr>
      </w:pPr>
      <w:proofErr w:type="spellStart"/>
      <w:r w:rsidRPr="009E5387">
        <w:rPr>
          <w:rFonts w:asciiTheme="majorHAnsi" w:hAnsiTheme="majorHAnsi" w:cstheme="majorHAnsi"/>
          <w:lang w:val="mi-NZ"/>
        </w:rPr>
        <w:t>Maintain</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current</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first</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aid</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certificate</w:t>
      </w:r>
      <w:proofErr w:type="spellEnd"/>
      <w:r w:rsidRPr="009E5387">
        <w:rPr>
          <w:rFonts w:asciiTheme="majorHAnsi" w:hAnsiTheme="majorHAnsi" w:cstheme="majorHAnsi"/>
          <w:lang w:val="mi-NZ"/>
        </w:rPr>
        <w:t xml:space="preserve">. </w:t>
      </w:r>
    </w:p>
    <w:p w14:paraId="759D46F8" w14:textId="77777777" w:rsidR="002C0DDD" w:rsidRPr="009E5387" w:rsidRDefault="002C0DDD" w:rsidP="002C0DDD">
      <w:pPr>
        <w:pStyle w:val="ListParagraph"/>
        <w:numPr>
          <w:ilvl w:val="0"/>
          <w:numId w:val="19"/>
        </w:numPr>
        <w:rPr>
          <w:rFonts w:asciiTheme="majorHAnsi" w:hAnsiTheme="majorHAnsi" w:cstheme="majorHAnsi"/>
          <w:lang w:val="mi-NZ"/>
        </w:rPr>
      </w:pPr>
      <w:proofErr w:type="spellStart"/>
      <w:r w:rsidRPr="009E5387">
        <w:rPr>
          <w:rFonts w:asciiTheme="majorHAnsi" w:hAnsiTheme="majorHAnsi" w:cstheme="majorHAnsi"/>
          <w:lang w:val="mi-NZ"/>
        </w:rPr>
        <w:t>Record</w:t>
      </w:r>
      <w:proofErr w:type="spellEnd"/>
      <w:r w:rsidRPr="009E5387">
        <w:rPr>
          <w:rFonts w:asciiTheme="majorHAnsi" w:hAnsiTheme="majorHAnsi" w:cstheme="majorHAnsi"/>
          <w:lang w:val="mi-NZ"/>
        </w:rPr>
        <w:t xml:space="preserve"> and/or </w:t>
      </w:r>
      <w:proofErr w:type="spellStart"/>
      <w:r w:rsidRPr="009E5387">
        <w:rPr>
          <w:rFonts w:asciiTheme="majorHAnsi" w:hAnsiTheme="majorHAnsi" w:cstheme="majorHAnsi"/>
          <w:lang w:val="mi-NZ"/>
        </w:rPr>
        <w:t>report</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maintenance</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requirements</w:t>
      </w:r>
      <w:proofErr w:type="spellEnd"/>
      <w:r w:rsidRPr="009E5387">
        <w:rPr>
          <w:rFonts w:asciiTheme="majorHAnsi" w:hAnsiTheme="majorHAnsi" w:cstheme="majorHAnsi"/>
          <w:lang w:val="mi-NZ"/>
        </w:rPr>
        <w:t xml:space="preserve">. </w:t>
      </w:r>
    </w:p>
    <w:p w14:paraId="6A52EA81" w14:textId="2DB8991F" w:rsidR="001950DB" w:rsidRDefault="002C0DDD" w:rsidP="002C0DDD">
      <w:pPr>
        <w:pStyle w:val="ListParagraph"/>
        <w:numPr>
          <w:ilvl w:val="0"/>
          <w:numId w:val="19"/>
        </w:numPr>
        <w:rPr>
          <w:rFonts w:asciiTheme="majorHAnsi" w:hAnsiTheme="majorHAnsi" w:cstheme="majorHAnsi"/>
          <w:lang w:val="mi-NZ"/>
        </w:rPr>
      </w:pPr>
      <w:proofErr w:type="spellStart"/>
      <w:r w:rsidRPr="009E5387">
        <w:rPr>
          <w:rFonts w:asciiTheme="majorHAnsi" w:hAnsiTheme="majorHAnsi" w:cstheme="majorHAnsi"/>
          <w:lang w:val="mi-NZ"/>
        </w:rPr>
        <w:t>Report</w:t>
      </w:r>
      <w:proofErr w:type="spellEnd"/>
      <w:r w:rsidRPr="009E5387">
        <w:rPr>
          <w:rFonts w:asciiTheme="majorHAnsi" w:hAnsiTheme="majorHAnsi" w:cstheme="majorHAnsi"/>
          <w:lang w:val="mi-NZ"/>
        </w:rPr>
        <w:t xml:space="preserve"> </w:t>
      </w:r>
      <w:proofErr w:type="spellStart"/>
      <w:r w:rsidRPr="009E5387">
        <w:rPr>
          <w:rFonts w:asciiTheme="majorHAnsi" w:hAnsiTheme="majorHAnsi" w:cstheme="majorHAnsi"/>
          <w:lang w:val="mi-NZ"/>
        </w:rPr>
        <w:t>hazards</w:t>
      </w:r>
      <w:proofErr w:type="spellEnd"/>
      <w:r w:rsidRPr="009E5387">
        <w:rPr>
          <w:rFonts w:asciiTheme="majorHAnsi" w:hAnsiTheme="majorHAnsi" w:cstheme="majorHAnsi"/>
          <w:lang w:val="mi-NZ"/>
        </w:rPr>
        <w:t>.</w:t>
      </w:r>
    </w:p>
    <w:p w14:paraId="66BD1F0D" w14:textId="77777777" w:rsidR="002C0DDD" w:rsidRPr="002C0DDD" w:rsidRDefault="002C0DDD" w:rsidP="002C0DDD">
      <w:pPr>
        <w:rPr>
          <w:rFonts w:asciiTheme="majorHAnsi" w:hAnsiTheme="majorHAnsi" w:cstheme="majorHAnsi"/>
          <w:lang w:val="mi-NZ"/>
        </w:rPr>
      </w:pPr>
    </w:p>
    <w:p w14:paraId="3FFAA7C0" w14:textId="77777777" w:rsidR="00C13E4A" w:rsidRDefault="001B69F9" w:rsidP="006379A6">
      <w:pPr>
        <w:pStyle w:val="Heading2"/>
        <w:rPr>
          <w:rStyle w:val="SPARCGraphTitle"/>
          <w:rFonts w:asciiTheme="majorHAnsi" w:hAnsiTheme="majorHAnsi"/>
          <w:b/>
          <w:sz w:val="28"/>
        </w:rPr>
      </w:pPr>
      <w:r>
        <w:rPr>
          <w:rStyle w:val="SPARCGraphTitle"/>
          <w:rFonts w:asciiTheme="majorHAnsi" w:hAnsiTheme="majorHAnsi"/>
          <w:b/>
          <w:sz w:val="28"/>
        </w:rPr>
        <w:t xml:space="preserve">Design for Learning / Te </w:t>
      </w:r>
      <w:proofErr w:type="spellStart"/>
      <w:r>
        <w:rPr>
          <w:rStyle w:val="SPARCGraphTitle"/>
          <w:rFonts w:asciiTheme="majorHAnsi" w:hAnsiTheme="majorHAnsi"/>
          <w:b/>
          <w:sz w:val="28"/>
        </w:rPr>
        <w:t>hoahoa</w:t>
      </w:r>
      <w:proofErr w:type="spellEnd"/>
      <w:r>
        <w:rPr>
          <w:rStyle w:val="SPARCGraphTitle"/>
          <w:rFonts w:asciiTheme="majorHAnsi" w:hAnsiTheme="majorHAnsi"/>
          <w:b/>
          <w:sz w:val="28"/>
        </w:rPr>
        <w:t xml:space="preserve"> </w:t>
      </w:r>
      <w:proofErr w:type="spellStart"/>
      <w:r w:rsidR="00C13E4A">
        <w:rPr>
          <w:rStyle w:val="SPARCGraphTitle"/>
          <w:rFonts w:asciiTheme="majorHAnsi" w:hAnsiTheme="majorHAnsi"/>
          <w:b/>
          <w:sz w:val="28"/>
        </w:rPr>
        <w:t>akoranga</w:t>
      </w:r>
      <w:proofErr w:type="spellEnd"/>
    </w:p>
    <w:p w14:paraId="24F00F65" w14:textId="1C8AB0E9" w:rsidR="006379A6" w:rsidRPr="00F64ECE" w:rsidRDefault="00C13E4A" w:rsidP="006379A6">
      <w:pPr>
        <w:pStyle w:val="Heading2"/>
        <w:rPr>
          <w:rStyle w:val="SPARCGraphTitle"/>
          <w:rFonts w:asciiTheme="majorHAnsi" w:hAnsiTheme="majorHAnsi"/>
          <w:b/>
          <w:sz w:val="28"/>
        </w:rPr>
      </w:pPr>
      <w:r>
        <w:rPr>
          <w:rStyle w:val="SPARCGraphTitle"/>
          <w:rFonts w:asciiTheme="majorHAnsi" w:hAnsiTheme="majorHAnsi"/>
          <w:b/>
          <w:sz w:val="28"/>
        </w:rPr>
        <w:t>Design</w:t>
      </w:r>
      <w:r w:rsidR="00475588">
        <w:rPr>
          <w:rStyle w:val="SPARCGraphTitle"/>
          <w:rFonts w:asciiTheme="majorHAnsi" w:hAnsiTheme="majorHAnsi"/>
          <w:b/>
          <w:sz w:val="28"/>
        </w:rPr>
        <w:t xml:space="preserve"> </w:t>
      </w:r>
      <w:r>
        <w:rPr>
          <w:rStyle w:val="SPARCGraphTitle"/>
          <w:rFonts w:asciiTheme="majorHAnsi" w:hAnsiTheme="majorHAnsi"/>
          <w:b/>
          <w:sz w:val="28"/>
        </w:rPr>
        <w:t>learning based on curriculum</w:t>
      </w:r>
      <w:r w:rsidR="00990E10">
        <w:rPr>
          <w:rStyle w:val="SPARCGraphTitle"/>
          <w:rFonts w:asciiTheme="majorHAnsi" w:hAnsiTheme="majorHAnsi"/>
          <w:b/>
          <w:sz w:val="28"/>
        </w:rPr>
        <w:t xml:space="preserve"> and pedagogical knowledge</w:t>
      </w:r>
      <w:r w:rsidR="00660195">
        <w:rPr>
          <w:rStyle w:val="SPARCGraphTitle"/>
          <w:rFonts w:asciiTheme="majorHAnsi" w:hAnsiTheme="majorHAnsi"/>
          <w:b/>
          <w:sz w:val="28"/>
        </w:rPr>
        <w:t xml:space="preserve">, assessment </w:t>
      </w:r>
      <w:r w:rsidR="00D93765">
        <w:rPr>
          <w:rStyle w:val="SPARCGraphTitle"/>
          <w:rFonts w:asciiTheme="majorHAnsi" w:hAnsiTheme="majorHAnsi"/>
          <w:b/>
          <w:sz w:val="28"/>
        </w:rPr>
        <w:t>information</w:t>
      </w:r>
      <w:r w:rsidR="00660195">
        <w:rPr>
          <w:rStyle w:val="SPARCGraphTitle"/>
          <w:rFonts w:asciiTheme="majorHAnsi" w:hAnsiTheme="majorHAnsi"/>
          <w:b/>
          <w:sz w:val="28"/>
        </w:rPr>
        <w:t xml:space="preserve"> and an understanding of each learner’s strengths</w:t>
      </w:r>
      <w:r w:rsidR="00D93765">
        <w:rPr>
          <w:rStyle w:val="SPARCGraphTitle"/>
          <w:rFonts w:asciiTheme="majorHAnsi" w:hAnsiTheme="majorHAnsi"/>
          <w:b/>
          <w:sz w:val="28"/>
        </w:rPr>
        <w:t>, interest</w:t>
      </w:r>
      <w:r w:rsidR="00475588">
        <w:rPr>
          <w:rStyle w:val="SPARCGraphTitle"/>
          <w:rFonts w:asciiTheme="majorHAnsi" w:hAnsiTheme="majorHAnsi"/>
          <w:b/>
          <w:sz w:val="28"/>
        </w:rPr>
        <w:t>s</w:t>
      </w:r>
      <w:r w:rsidR="00D93765">
        <w:rPr>
          <w:rStyle w:val="SPARCGraphTitle"/>
          <w:rFonts w:asciiTheme="majorHAnsi" w:hAnsiTheme="majorHAnsi"/>
          <w:b/>
          <w:sz w:val="28"/>
        </w:rPr>
        <w:t>, needs, identities, languages and cultures</w:t>
      </w:r>
    </w:p>
    <w:p w14:paraId="02CADC95" w14:textId="3CBFE82B" w:rsidR="00475588" w:rsidRPr="00EB77B4" w:rsidRDefault="00475588" w:rsidP="00475588">
      <w:pPr>
        <w:pStyle w:val="Heading2"/>
      </w:pPr>
      <w:proofErr w:type="spellStart"/>
      <w:r>
        <w:rPr>
          <w:rStyle w:val="SPARCGraphTitle"/>
          <w:rFonts w:asciiTheme="majorHAnsi" w:hAnsiTheme="majorHAnsi"/>
          <w:b/>
          <w:sz w:val="28"/>
        </w:rPr>
        <w:t>Tātaiako</w:t>
      </w:r>
      <w:proofErr w:type="spellEnd"/>
      <w:r>
        <w:rPr>
          <w:rStyle w:val="SPARCGraphTitle"/>
          <w:rFonts w:asciiTheme="majorHAnsi" w:hAnsiTheme="majorHAnsi"/>
          <w:b/>
          <w:sz w:val="28"/>
        </w:rPr>
        <w:t xml:space="preserve"> Key Competency: </w:t>
      </w:r>
      <w:r w:rsidR="009538EC">
        <w:rPr>
          <w:rStyle w:val="SPARCGraphTitle"/>
          <w:rFonts w:asciiTheme="majorHAnsi" w:hAnsiTheme="majorHAnsi"/>
          <w:b/>
          <w:sz w:val="28"/>
        </w:rPr>
        <w:t>Ako, Wānanga, wh</w:t>
      </w:r>
      <w:r w:rsidR="00125D98">
        <w:rPr>
          <w:rStyle w:val="SPARCGraphTitle"/>
          <w:rFonts w:asciiTheme="majorHAnsi" w:hAnsiTheme="majorHAnsi"/>
          <w:b/>
          <w:sz w:val="28"/>
        </w:rPr>
        <w:t>an</w:t>
      </w:r>
      <w:r w:rsidR="009538EC">
        <w:rPr>
          <w:rStyle w:val="SPARCGraphTitle"/>
          <w:rFonts w:asciiTheme="majorHAnsi" w:hAnsiTheme="majorHAnsi"/>
          <w:b/>
          <w:sz w:val="28"/>
        </w:rPr>
        <w:t>aungatanga</w:t>
      </w:r>
      <w:r w:rsidR="00125D98">
        <w:rPr>
          <w:rStyle w:val="SPARCGraphTitle"/>
          <w:rFonts w:asciiTheme="majorHAnsi" w:hAnsiTheme="majorHAnsi"/>
          <w:b/>
          <w:sz w:val="28"/>
        </w:rPr>
        <w:t xml:space="preserve">, </w:t>
      </w:r>
      <w:proofErr w:type="spellStart"/>
      <w:r w:rsidR="00125D98">
        <w:rPr>
          <w:rStyle w:val="SPARCGraphTitle"/>
          <w:rFonts w:asciiTheme="majorHAnsi" w:hAnsiTheme="majorHAnsi"/>
          <w:b/>
          <w:sz w:val="28"/>
        </w:rPr>
        <w:t>Tangata</w:t>
      </w:r>
      <w:proofErr w:type="spellEnd"/>
      <w:r w:rsidR="00125D98">
        <w:rPr>
          <w:rStyle w:val="SPARCGraphTitle"/>
          <w:rFonts w:asciiTheme="majorHAnsi" w:hAnsiTheme="majorHAnsi"/>
          <w:b/>
          <w:sz w:val="28"/>
        </w:rPr>
        <w:t xml:space="preserve"> </w:t>
      </w:r>
      <w:proofErr w:type="spellStart"/>
      <w:r w:rsidR="00125D98">
        <w:rPr>
          <w:rStyle w:val="SPARCGraphTitle"/>
          <w:rFonts w:asciiTheme="majorHAnsi" w:hAnsiTheme="majorHAnsi"/>
          <w:b/>
          <w:sz w:val="28"/>
        </w:rPr>
        <w:t>Whenuatanga</w:t>
      </w:r>
      <w:proofErr w:type="spellEnd"/>
    </w:p>
    <w:p w14:paraId="2F7B36C2" w14:textId="77777777" w:rsidR="00233032" w:rsidRPr="00CA1702" w:rsidRDefault="00233032" w:rsidP="00233032">
      <w:pPr>
        <w:pStyle w:val="ListParagraph"/>
        <w:numPr>
          <w:ilvl w:val="0"/>
          <w:numId w:val="19"/>
        </w:numPr>
        <w:rPr>
          <w:rFonts w:asciiTheme="majorHAnsi" w:hAnsiTheme="majorHAnsi" w:cstheme="majorHAnsi"/>
          <w:lang w:val="mi-NZ"/>
        </w:rPr>
      </w:pPr>
      <w:proofErr w:type="spellStart"/>
      <w:r w:rsidRPr="00CA1702">
        <w:rPr>
          <w:rFonts w:asciiTheme="majorHAnsi" w:hAnsiTheme="majorHAnsi" w:cstheme="majorHAnsi"/>
          <w:lang w:val="mi-NZ"/>
        </w:rPr>
        <w:t>Plan</w:t>
      </w:r>
      <w:proofErr w:type="spellEnd"/>
      <w:r w:rsidRPr="00CA1702">
        <w:rPr>
          <w:rFonts w:asciiTheme="majorHAnsi" w:hAnsiTheme="majorHAnsi" w:cstheme="majorHAnsi"/>
          <w:lang w:val="mi-NZ"/>
        </w:rPr>
        <w:t xml:space="preserve"> a </w:t>
      </w:r>
      <w:proofErr w:type="spellStart"/>
      <w:r w:rsidRPr="00CA1702">
        <w:rPr>
          <w:rFonts w:asciiTheme="majorHAnsi" w:hAnsiTheme="majorHAnsi" w:cstheme="majorHAnsi"/>
          <w:lang w:val="mi-NZ"/>
        </w:rPr>
        <w:t>wide</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range</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of</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learning</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experiences</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from</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which</w:t>
      </w:r>
      <w:proofErr w:type="spellEnd"/>
      <w:r w:rsidRPr="00CA1702">
        <w:rPr>
          <w:rFonts w:asciiTheme="majorHAnsi" w:hAnsiTheme="majorHAnsi" w:cstheme="majorHAnsi"/>
          <w:lang w:val="mi-NZ"/>
        </w:rPr>
        <w:t xml:space="preserve"> tamariki </w:t>
      </w:r>
      <w:proofErr w:type="spellStart"/>
      <w:r w:rsidRPr="00CA1702">
        <w:rPr>
          <w:rFonts w:asciiTheme="majorHAnsi" w:hAnsiTheme="majorHAnsi" w:cstheme="majorHAnsi"/>
          <w:lang w:val="mi-NZ"/>
        </w:rPr>
        <w:t>can</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choose</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familiar</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activities</w:t>
      </w:r>
      <w:proofErr w:type="spellEnd"/>
      <w:r w:rsidRPr="00CA1702">
        <w:rPr>
          <w:rFonts w:asciiTheme="majorHAnsi" w:hAnsiTheme="majorHAnsi" w:cstheme="majorHAnsi"/>
          <w:lang w:val="mi-NZ"/>
        </w:rPr>
        <w:t xml:space="preserve"> or </w:t>
      </w:r>
      <w:proofErr w:type="spellStart"/>
      <w:r w:rsidRPr="00CA1702">
        <w:rPr>
          <w:rFonts w:asciiTheme="majorHAnsi" w:hAnsiTheme="majorHAnsi" w:cstheme="majorHAnsi"/>
          <w:lang w:val="mi-NZ"/>
        </w:rPr>
        <w:t>try</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new</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challenges</w:t>
      </w:r>
      <w:proofErr w:type="spellEnd"/>
    </w:p>
    <w:p w14:paraId="24F078B6" w14:textId="77777777" w:rsidR="00233032" w:rsidRPr="00CA1702" w:rsidRDefault="00233032" w:rsidP="00233032">
      <w:pPr>
        <w:pStyle w:val="ListParagraph"/>
        <w:numPr>
          <w:ilvl w:val="0"/>
          <w:numId w:val="19"/>
        </w:numPr>
        <w:rPr>
          <w:rFonts w:asciiTheme="majorHAnsi" w:hAnsiTheme="majorHAnsi" w:cstheme="majorHAnsi"/>
          <w:lang w:val="mi-NZ"/>
        </w:rPr>
      </w:pPr>
      <w:proofErr w:type="spellStart"/>
      <w:r w:rsidRPr="00CA1702">
        <w:rPr>
          <w:rFonts w:asciiTheme="majorHAnsi" w:hAnsiTheme="majorHAnsi" w:cstheme="majorHAnsi"/>
          <w:lang w:val="mi-NZ"/>
        </w:rPr>
        <w:t>Articulate</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clearly</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the</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aims</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of</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teaching</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give</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sound</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professional</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reasons</w:t>
      </w:r>
      <w:proofErr w:type="spellEnd"/>
      <w:r w:rsidRPr="00CA1702">
        <w:rPr>
          <w:rFonts w:asciiTheme="majorHAnsi" w:hAnsiTheme="majorHAnsi" w:cstheme="majorHAnsi"/>
          <w:lang w:val="mi-NZ"/>
        </w:rPr>
        <w:t xml:space="preserve"> for </w:t>
      </w:r>
      <w:proofErr w:type="spellStart"/>
      <w:r w:rsidRPr="00CA1702">
        <w:rPr>
          <w:rFonts w:asciiTheme="majorHAnsi" w:hAnsiTheme="majorHAnsi" w:cstheme="majorHAnsi"/>
          <w:lang w:val="mi-NZ"/>
        </w:rPr>
        <w:t>adopting</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these</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aims</w:t>
      </w:r>
      <w:proofErr w:type="spellEnd"/>
      <w:r w:rsidRPr="00CA1702">
        <w:rPr>
          <w:rFonts w:asciiTheme="majorHAnsi" w:hAnsiTheme="majorHAnsi" w:cstheme="majorHAnsi"/>
          <w:lang w:val="mi-NZ"/>
        </w:rPr>
        <w:t>.</w:t>
      </w:r>
    </w:p>
    <w:p w14:paraId="3853957D" w14:textId="77777777" w:rsidR="00233032" w:rsidRPr="00CA1702" w:rsidRDefault="00233032" w:rsidP="00233032">
      <w:pPr>
        <w:pStyle w:val="ListParagraph"/>
        <w:numPr>
          <w:ilvl w:val="0"/>
          <w:numId w:val="19"/>
        </w:numPr>
        <w:rPr>
          <w:rFonts w:asciiTheme="majorHAnsi" w:hAnsiTheme="majorHAnsi" w:cstheme="majorHAnsi"/>
          <w:lang w:val="mi-NZ"/>
        </w:rPr>
      </w:pPr>
      <w:proofErr w:type="spellStart"/>
      <w:r w:rsidRPr="00CA1702">
        <w:rPr>
          <w:rFonts w:asciiTheme="majorHAnsi" w:hAnsiTheme="majorHAnsi" w:cstheme="majorHAnsi"/>
          <w:lang w:val="mi-NZ"/>
        </w:rPr>
        <w:t>Through</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planning</w:t>
      </w:r>
      <w:proofErr w:type="spellEnd"/>
      <w:r w:rsidRPr="00CA1702">
        <w:rPr>
          <w:rFonts w:asciiTheme="majorHAnsi" w:hAnsiTheme="majorHAnsi" w:cstheme="majorHAnsi"/>
          <w:lang w:val="mi-NZ"/>
        </w:rPr>
        <w:t xml:space="preserve"> and </w:t>
      </w:r>
      <w:proofErr w:type="spellStart"/>
      <w:r w:rsidRPr="00CA1702">
        <w:rPr>
          <w:rFonts w:asciiTheme="majorHAnsi" w:hAnsiTheme="majorHAnsi" w:cstheme="majorHAnsi"/>
          <w:lang w:val="mi-NZ"/>
        </w:rPr>
        <w:t>teaching</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demonstrate</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knowledge</w:t>
      </w:r>
      <w:proofErr w:type="spellEnd"/>
      <w:r w:rsidRPr="00CA1702">
        <w:rPr>
          <w:rFonts w:asciiTheme="majorHAnsi" w:hAnsiTheme="majorHAnsi" w:cstheme="majorHAnsi"/>
          <w:lang w:val="mi-NZ"/>
        </w:rPr>
        <w:t xml:space="preserve"> and </w:t>
      </w:r>
      <w:proofErr w:type="spellStart"/>
      <w:r w:rsidRPr="00CA1702">
        <w:rPr>
          <w:rFonts w:asciiTheme="majorHAnsi" w:hAnsiTheme="majorHAnsi" w:cstheme="majorHAnsi"/>
          <w:lang w:val="mi-NZ"/>
        </w:rPr>
        <w:t>understanding</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of</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relevant</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content</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disciplines</w:t>
      </w:r>
      <w:proofErr w:type="spellEnd"/>
      <w:r w:rsidRPr="00CA1702">
        <w:rPr>
          <w:rFonts w:asciiTheme="majorHAnsi" w:hAnsiTheme="majorHAnsi" w:cstheme="majorHAnsi"/>
          <w:lang w:val="mi-NZ"/>
        </w:rPr>
        <w:t xml:space="preserve"> and </w:t>
      </w:r>
      <w:proofErr w:type="spellStart"/>
      <w:r w:rsidRPr="00CA1702">
        <w:rPr>
          <w:rFonts w:asciiTheme="majorHAnsi" w:hAnsiTheme="majorHAnsi" w:cstheme="majorHAnsi"/>
          <w:lang w:val="mi-NZ"/>
        </w:rPr>
        <w:t>curriculum</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documents</w:t>
      </w:r>
      <w:proofErr w:type="spellEnd"/>
      <w:r w:rsidRPr="00CA1702">
        <w:rPr>
          <w:rFonts w:asciiTheme="majorHAnsi" w:hAnsiTheme="majorHAnsi" w:cstheme="majorHAnsi"/>
          <w:lang w:val="mi-NZ"/>
        </w:rPr>
        <w:t xml:space="preserve">. </w:t>
      </w:r>
    </w:p>
    <w:p w14:paraId="799ABF2A" w14:textId="77777777" w:rsidR="00233032" w:rsidRPr="00CA1702" w:rsidRDefault="00233032" w:rsidP="00233032">
      <w:pPr>
        <w:pStyle w:val="ListParagraph"/>
        <w:numPr>
          <w:ilvl w:val="0"/>
          <w:numId w:val="19"/>
        </w:numPr>
        <w:rPr>
          <w:rFonts w:asciiTheme="majorHAnsi" w:hAnsiTheme="majorHAnsi" w:cstheme="majorHAnsi"/>
          <w:lang w:val="mi-NZ"/>
        </w:rPr>
      </w:pPr>
      <w:proofErr w:type="spellStart"/>
      <w:r w:rsidRPr="00CA1702">
        <w:rPr>
          <w:rFonts w:asciiTheme="majorHAnsi" w:hAnsiTheme="majorHAnsi" w:cstheme="majorHAnsi"/>
          <w:lang w:val="mi-NZ"/>
        </w:rPr>
        <w:t>Contributes</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fully</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to</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team</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planning</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reflection</w:t>
      </w:r>
      <w:proofErr w:type="spellEnd"/>
      <w:r w:rsidRPr="00CA1702">
        <w:rPr>
          <w:rFonts w:asciiTheme="majorHAnsi" w:hAnsiTheme="majorHAnsi" w:cstheme="majorHAnsi"/>
          <w:lang w:val="mi-NZ"/>
        </w:rPr>
        <w:t xml:space="preserve"> and </w:t>
      </w:r>
      <w:proofErr w:type="spellStart"/>
      <w:r w:rsidRPr="00CA1702">
        <w:rPr>
          <w:rFonts w:asciiTheme="majorHAnsi" w:hAnsiTheme="majorHAnsi" w:cstheme="majorHAnsi"/>
          <w:lang w:val="mi-NZ"/>
        </w:rPr>
        <w:t>evaluation</w:t>
      </w:r>
      <w:proofErr w:type="spellEnd"/>
    </w:p>
    <w:p w14:paraId="40A49788" w14:textId="77777777" w:rsidR="00233032" w:rsidRPr="00CA1702" w:rsidRDefault="00233032" w:rsidP="00233032">
      <w:pPr>
        <w:pStyle w:val="ListParagraph"/>
        <w:numPr>
          <w:ilvl w:val="0"/>
          <w:numId w:val="19"/>
        </w:numPr>
        <w:rPr>
          <w:rFonts w:asciiTheme="majorHAnsi" w:hAnsiTheme="majorHAnsi" w:cstheme="majorHAnsi"/>
          <w:lang w:val="mi-NZ"/>
        </w:rPr>
      </w:pPr>
      <w:proofErr w:type="spellStart"/>
      <w:r w:rsidRPr="00CA1702">
        <w:rPr>
          <w:rFonts w:asciiTheme="majorHAnsi" w:hAnsiTheme="majorHAnsi" w:cstheme="majorHAnsi"/>
          <w:lang w:val="mi-NZ"/>
        </w:rPr>
        <w:t>An</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understanding</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of</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current</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socio-cultural</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theory</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is</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evident</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demonstrating</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an</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awareness</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of</w:t>
      </w:r>
      <w:proofErr w:type="spellEnd"/>
      <w:r w:rsidRPr="00CA1702">
        <w:rPr>
          <w:rFonts w:asciiTheme="majorHAnsi" w:hAnsiTheme="majorHAnsi" w:cstheme="majorHAnsi"/>
          <w:lang w:val="mi-NZ"/>
        </w:rPr>
        <w:t xml:space="preserve"> tamariki </w:t>
      </w:r>
      <w:proofErr w:type="spellStart"/>
      <w:r w:rsidRPr="00CA1702">
        <w:rPr>
          <w:rFonts w:asciiTheme="majorHAnsi" w:hAnsiTheme="majorHAnsi" w:cstheme="majorHAnsi"/>
          <w:lang w:val="mi-NZ"/>
        </w:rPr>
        <w:t>current</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development</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cognitive</w:t>
      </w:r>
      <w:proofErr w:type="spellEnd"/>
      <w:r w:rsidRPr="00CA1702">
        <w:rPr>
          <w:rFonts w:asciiTheme="majorHAnsi" w:hAnsiTheme="majorHAnsi" w:cstheme="majorHAnsi"/>
          <w:lang w:val="mi-NZ"/>
        </w:rPr>
        <w:t xml:space="preserve"> and </w:t>
      </w:r>
      <w:proofErr w:type="spellStart"/>
      <w:r w:rsidRPr="00CA1702">
        <w:rPr>
          <w:rFonts w:asciiTheme="majorHAnsi" w:hAnsiTheme="majorHAnsi" w:cstheme="majorHAnsi"/>
          <w:lang w:val="mi-NZ"/>
        </w:rPr>
        <w:t>social</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levels</w:t>
      </w:r>
      <w:proofErr w:type="spellEnd"/>
    </w:p>
    <w:p w14:paraId="05561E31" w14:textId="77777777" w:rsidR="00233032" w:rsidRPr="00CA1702" w:rsidRDefault="00233032" w:rsidP="00233032">
      <w:pPr>
        <w:pStyle w:val="ListParagraph"/>
        <w:numPr>
          <w:ilvl w:val="0"/>
          <w:numId w:val="19"/>
        </w:numPr>
        <w:rPr>
          <w:rFonts w:asciiTheme="majorHAnsi" w:hAnsiTheme="majorHAnsi" w:cstheme="majorHAnsi"/>
          <w:lang w:val="mi-NZ"/>
        </w:rPr>
      </w:pPr>
      <w:proofErr w:type="spellStart"/>
      <w:r w:rsidRPr="00CA1702">
        <w:rPr>
          <w:rFonts w:asciiTheme="majorHAnsi" w:hAnsiTheme="majorHAnsi" w:cstheme="majorHAnsi"/>
          <w:lang w:val="mi-NZ"/>
        </w:rPr>
        <w:t>Create</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opportunities</w:t>
      </w:r>
      <w:proofErr w:type="spellEnd"/>
      <w:r w:rsidRPr="00CA1702">
        <w:rPr>
          <w:rFonts w:asciiTheme="majorHAnsi" w:hAnsiTheme="majorHAnsi" w:cstheme="majorHAnsi"/>
          <w:lang w:val="mi-NZ"/>
        </w:rPr>
        <w:t xml:space="preserve"> for tamariki </w:t>
      </w:r>
      <w:proofErr w:type="spellStart"/>
      <w:r w:rsidRPr="00CA1702">
        <w:rPr>
          <w:rFonts w:asciiTheme="majorHAnsi" w:hAnsiTheme="majorHAnsi" w:cstheme="majorHAnsi"/>
          <w:lang w:val="mi-NZ"/>
        </w:rPr>
        <w:t>to</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expand</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their</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thinking</w:t>
      </w:r>
      <w:proofErr w:type="spellEnd"/>
      <w:r w:rsidRPr="00CA1702">
        <w:rPr>
          <w:rFonts w:asciiTheme="majorHAnsi" w:hAnsiTheme="majorHAnsi" w:cstheme="majorHAnsi"/>
          <w:lang w:val="mi-NZ"/>
        </w:rPr>
        <w:t xml:space="preserve"> and </w:t>
      </w:r>
      <w:proofErr w:type="spellStart"/>
      <w:r w:rsidRPr="00CA1702">
        <w:rPr>
          <w:rFonts w:asciiTheme="majorHAnsi" w:hAnsiTheme="majorHAnsi" w:cstheme="majorHAnsi"/>
          <w:lang w:val="mi-NZ"/>
        </w:rPr>
        <w:t>learning</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within</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the</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context</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of</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friendly</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nurturing</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relationships</w:t>
      </w:r>
      <w:proofErr w:type="spellEnd"/>
    </w:p>
    <w:p w14:paraId="53D0F2D9" w14:textId="77777777" w:rsidR="00233032" w:rsidRPr="00CA1702" w:rsidRDefault="00233032" w:rsidP="00233032">
      <w:pPr>
        <w:pStyle w:val="ListParagraph"/>
        <w:numPr>
          <w:ilvl w:val="0"/>
          <w:numId w:val="19"/>
        </w:numPr>
        <w:rPr>
          <w:rFonts w:asciiTheme="majorHAnsi" w:hAnsiTheme="majorHAnsi" w:cstheme="majorHAnsi"/>
          <w:lang w:val="mi-NZ"/>
        </w:rPr>
      </w:pPr>
      <w:proofErr w:type="spellStart"/>
      <w:r w:rsidRPr="00CA1702">
        <w:rPr>
          <w:rFonts w:asciiTheme="majorHAnsi" w:hAnsiTheme="majorHAnsi" w:cstheme="majorHAnsi"/>
          <w:lang w:val="mi-NZ"/>
        </w:rPr>
        <w:t>The</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curriculum</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reflects</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all</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cultures</w:t>
      </w:r>
      <w:proofErr w:type="spellEnd"/>
    </w:p>
    <w:p w14:paraId="12015FC1" w14:textId="77777777" w:rsidR="00233032" w:rsidRPr="00CA1702" w:rsidRDefault="00233032" w:rsidP="00233032">
      <w:pPr>
        <w:pStyle w:val="ListParagraph"/>
        <w:numPr>
          <w:ilvl w:val="0"/>
          <w:numId w:val="19"/>
        </w:numPr>
        <w:rPr>
          <w:rFonts w:asciiTheme="majorHAnsi" w:hAnsiTheme="majorHAnsi" w:cstheme="majorHAnsi"/>
          <w:lang w:val="mi-NZ"/>
        </w:rPr>
      </w:pPr>
      <w:proofErr w:type="spellStart"/>
      <w:r w:rsidRPr="00CA1702">
        <w:rPr>
          <w:rFonts w:asciiTheme="majorHAnsi" w:hAnsiTheme="majorHAnsi" w:cstheme="majorHAnsi"/>
          <w:lang w:val="mi-NZ"/>
        </w:rPr>
        <w:t>Assessment</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practice</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is</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credit</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based</w:t>
      </w:r>
      <w:proofErr w:type="spellEnd"/>
      <w:r w:rsidRPr="00CA1702">
        <w:rPr>
          <w:rFonts w:asciiTheme="majorHAnsi" w:hAnsiTheme="majorHAnsi" w:cstheme="majorHAnsi"/>
          <w:lang w:val="mi-NZ"/>
        </w:rPr>
        <w:t xml:space="preserve"> and </w:t>
      </w:r>
      <w:proofErr w:type="spellStart"/>
      <w:r w:rsidRPr="00CA1702">
        <w:rPr>
          <w:rFonts w:asciiTheme="majorHAnsi" w:hAnsiTheme="majorHAnsi" w:cstheme="majorHAnsi"/>
          <w:lang w:val="mi-NZ"/>
        </w:rPr>
        <w:t>demonstrates</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an</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understanding</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of</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socio-cultural</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theory</w:t>
      </w:r>
      <w:proofErr w:type="spellEnd"/>
    </w:p>
    <w:p w14:paraId="59C31853" w14:textId="77777777" w:rsidR="00233032" w:rsidRPr="00CA1702" w:rsidRDefault="00233032" w:rsidP="00233032">
      <w:pPr>
        <w:pStyle w:val="ListParagraph"/>
        <w:numPr>
          <w:ilvl w:val="0"/>
          <w:numId w:val="19"/>
        </w:numPr>
        <w:rPr>
          <w:rFonts w:asciiTheme="majorHAnsi" w:hAnsiTheme="majorHAnsi" w:cstheme="majorHAnsi"/>
          <w:lang w:val="mi-NZ"/>
        </w:rPr>
      </w:pPr>
      <w:proofErr w:type="spellStart"/>
      <w:r w:rsidRPr="00CA1702">
        <w:rPr>
          <w:rFonts w:asciiTheme="majorHAnsi" w:hAnsiTheme="majorHAnsi" w:cstheme="majorHAnsi"/>
          <w:lang w:val="mi-NZ"/>
        </w:rPr>
        <w:t>The</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child’s</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voice</w:t>
      </w:r>
      <w:proofErr w:type="spellEnd"/>
      <w:r w:rsidRPr="00CA1702">
        <w:rPr>
          <w:rFonts w:asciiTheme="majorHAnsi" w:hAnsiTheme="majorHAnsi" w:cstheme="majorHAnsi"/>
          <w:lang w:val="mi-NZ"/>
        </w:rPr>
        <w:t xml:space="preserve"> and </w:t>
      </w:r>
      <w:proofErr w:type="spellStart"/>
      <w:r w:rsidRPr="00CA1702">
        <w:rPr>
          <w:rFonts w:asciiTheme="majorHAnsi" w:hAnsiTheme="majorHAnsi" w:cstheme="majorHAnsi"/>
          <w:lang w:val="mi-NZ"/>
        </w:rPr>
        <w:t>parents</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family</w:t>
      </w:r>
      <w:proofErr w:type="spellEnd"/>
      <w:r w:rsidRPr="00CA1702">
        <w:rPr>
          <w:rFonts w:asciiTheme="majorHAnsi" w:hAnsiTheme="majorHAnsi" w:cstheme="majorHAnsi"/>
          <w:lang w:val="mi-NZ"/>
        </w:rPr>
        <w:t xml:space="preserve">/whānau </w:t>
      </w:r>
      <w:proofErr w:type="spellStart"/>
      <w:r w:rsidRPr="00CA1702">
        <w:rPr>
          <w:rFonts w:asciiTheme="majorHAnsi" w:hAnsiTheme="majorHAnsi" w:cstheme="majorHAnsi"/>
          <w:lang w:val="mi-NZ"/>
        </w:rPr>
        <w:t>voices</w:t>
      </w:r>
      <w:proofErr w:type="spellEnd"/>
      <w:r w:rsidRPr="00CA1702">
        <w:rPr>
          <w:rFonts w:asciiTheme="majorHAnsi" w:hAnsiTheme="majorHAnsi" w:cstheme="majorHAnsi"/>
          <w:lang w:val="mi-NZ"/>
        </w:rPr>
        <w:t xml:space="preserve"> are </w:t>
      </w:r>
      <w:proofErr w:type="spellStart"/>
      <w:r w:rsidRPr="00CA1702">
        <w:rPr>
          <w:rFonts w:asciiTheme="majorHAnsi" w:hAnsiTheme="majorHAnsi" w:cstheme="majorHAnsi"/>
          <w:lang w:val="mi-NZ"/>
        </w:rPr>
        <w:t>evident</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in</w:t>
      </w:r>
      <w:proofErr w:type="spellEnd"/>
      <w:r w:rsidRPr="00CA1702">
        <w:rPr>
          <w:rFonts w:asciiTheme="majorHAnsi" w:hAnsiTheme="majorHAnsi" w:cstheme="majorHAnsi"/>
          <w:lang w:val="mi-NZ"/>
        </w:rPr>
        <w:t xml:space="preserve"> tamariki </w:t>
      </w:r>
      <w:proofErr w:type="spellStart"/>
      <w:r w:rsidRPr="00CA1702">
        <w:rPr>
          <w:rFonts w:asciiTheme="majorHAnsi" w:hAnsiTheme="majorHAnsi" w:cstheme="majorHAnsi"/>
          <w:lang w:val="mi-NZ"/>
        </w:rPr>
        <w:t>individual</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assessments</w:t>
      </w:r>
      <w:proofErr w:type="spellEnd"/>
      <w:r w:rsidRPr="00CA1702">
        <w:rPr>
          <w:rFonts w:asciiTheme="majorHAnsi" w:hAnsiTheme="majorHAnsi" w:cstheme="majorHAnsi"/>
          <w:lang w:val="mi-NZ"/>
        </w:rPr>
        <w:t xml:space="preserve">. </w:t>
      </w:r>
    </w:p>
    <w:p w14:paraId="2C88FE3F" w14:textId="77777777" w:rsidR="00233032" w:rsidRPr="00CA1702" w:rsidRDefault="00233032" w:rsidP="00233032">
      <w:pPr>
        <w:pStyle w:val="ListParagraph"/>
        <w:numPr>
          <w:ilvl w:val="0"/>
          <w:numId w:val="19"/>
        </w:numPr>
        <w:rPr>
          <w:rFonts w:asciiTheme="majorHAnsi" w:hAnsiTheme="majorHAnsi" w:cstheme="majorHAnsi"/>
          <w:lang w:val="mi-NZ"/>
        </w:rPr>
      </w:pPr>
      <w:proofErr w:type="spellStart"/>
      <w:r w:rsidRPr="00CA1702">
        <w:rPr>
          <w:rFonts w:asciiTheme="majorHAnsi" w:hAnsiTheme="majorHAnsi" w:cstheme="majorHAnsi"/>
          <w:lang w:val="mi-NZ"/>
        </w:rPr>
        <w:t>Provide</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open</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ended</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activities</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requiring</w:t>
      </w:r>
      <w:proofErr w:type="spellEnd"/>
      <w:r w:rsidRPr="00CA1702">
        <w:rPr>
          <w:rFonts w:asciiTheme="majorHAnsi" w:hAnsiTheme="majorHAnsi" w:cstheme="majorHAnsi"/>
          <w:lang w:val="mi-NZ"/>
        </w:rPr>
        <w:t xml:space="preserve"> tamariki </w:t>
      </w:r>
      <w:proofErr w:type="spellStart"/>
      <w:r w:rsidRPr="00CA1702">
        <w:rPr>
          <w:rFonts w:asciiTheme="majorHAnsi" w:hAnsiTheme="majorHAnsi" w:cstheme="majorHAnsi"/>
          <w:lang w:val="mi-NZ"/>
        </w:rPr>
        <w:t>to</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problem</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solve</w:t>
      </w:r>
      <w:proofErr w:type="spellEnd"/>
    </w:p>
    <w:p w14:paraId="1E8E856A" w14:textId="77777777" w:rsidR="00233032" w:rsidRPr="00CA1702" w:rsidRDefault="00233032" w:rsidP="00233032">
      <w:pPr>
        <w:pStyle w:val="ListParagraph"/>
        <w:numPr>
          <w:ilvl w:val="0"/>
          <w:numId w:val="19"/>
        </w:numPr>
        <w:rPr>
          <w:rFonts w:asciiTheme="majorHAnsi" w:hAnsiTheme="majorHAnsi" w:cstheme="majorHAnsi"/>
          <w:lang w:val="mi-NZ"/>
        </w:rPr>
      </w:pPr>
      <w:r w:rsidRPr="00CA1702">
        <w:rPr>
          <w:rFonts w:asciiTheme="majorHAnsi" w:hAnsiTheme="majorHAnsi" w:cstheme="majorHAnsi"/>
          <w:lang w:val="mi-NZ"/>
        </w:rPr>
        <w:t xml:space="preserve">Tamariki are </w:t>
      </w:r>
      <w:proofErr w:type="spellStart"/>
      <w:r w:rsidRPr="00CA1702">
        <w:rPr>
          <w:rFonts w:asciiTheme="majorHAnsi" w:hAnsiTheme="majorHAnsi" w:cstheme="majorHAnsi"/>
          <w:lang w:val="mi-NZ"/>
        </w:rPr>
        <w:t>provided</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with</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opportunities</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to</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explore</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the</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natural</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environment</w:t>
      </w:r>
      <w:proofErr w:type="spellEnd"/>
      <w:r w:rsidRPr="00CA1702">
        <w:rPr>
          <w:rFonts w:asciiTheme="majorHAnsi" w:hAnsiTheme="majorHAnsi" w:cstheme="majorHAnsi"/>
          <w:lang w:val="mi-NZ"/>
        </w:rPr>
        <w:t xml:space="preserve">. </w:t>
      </w:r>
    </w:p>
    <w:p w14:paraId="5CA0F4C5" w14:textId="77777777" w:rsidR="00233032" w:rsidRPr="00CA1702" w:rsidRDefault="00233032" w:rsidP="00233032">
      <w:pPr>
        <w:pStyle w:val="ListParagraph"/>
        <w:numPr>
          <w:ilvl w:val="0"/>
          <w:numId w:val="19"/>
        </w:numPr>
        <w:rPr>
          <w:rFonts w:asciiTheme="majorHAnsi" w:hAnsiTheme="majorHAnsi" w:cstheme="majorHAnsi"/>
          <w:lang w:val="mi-NZ"/>
        </w:rPr>
      </w:pPr>
      <w:proofErr w:type="spellStart"/>
      <w:r w:rsidRPr="00CA1702">
        <w:rPr>
          <w:rFonts w:asciiTheme="majorHAnsi" w:hAnsiTheme="majorHAnsi" w:cstheme="majorHAnsi"/>
          <w:lang w:val="mi-NZ"/>
        </w:rPr>
        <w:t>Select</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teaching</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approaches</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resources</w:t>
      </w:r>
      <w:proofErr w:type="spellEnd"/>
      <w:r w:rsidRPr="00CA1702">
        <w:rPr>
          <w:rFonts w:asciiTheme="majorHAnsi" w:hAnsiTheme="majorHAnsi" w:cstheme="majorHAnsi"/>
          <w:lang w:val="mi-NZ"/>
        </w:rPr>
        <w:t xml:space="preserve">, and </w:t>
      </w:r>
      <w:proofErr w:type="spellStart"/>
      <w:r w:rsidRPr="00CA1702">
        <w:rPr>
          <w:rFonts w:asciiTheme="majorHAnsi" w:hAnsiTheme="majorHAnsi" w:cstheme="majorHAnsi"/>
          <w:lang w:val="mi-NZ"/>
        </w:rPr>
        <w:t>learning</w:t>
      </w:r>
      <w:proofErr w:type="spellEnd"/>
      <w:r w:rsidRPr="00CA1702">
        <w:rPr>
          <w:rFonts w:asciiTheme="majorHAnsi" w:hAnsiTheme="majorHAnsi" w:cstheme="majorHAnsi"/>
          <w:lang w:val="mi-NZ"/>
        </w:rPr>
        <w:t xml:space="preserve"> and </w:t>
      </w:r>
      <w:proofErr w:type="spellStart"/>
      <w:r w:rsidRPr="00CA1702">
        <w:rPr>
          <w:rFonts w:asciiTheme="majorHAnsi" w:hAnsiTheme="majorHAnsi" w:cstheme="majorHAnsi"/>
          <w:lang w:val="mi-NZ"/>
        </w:rPr>
        <w:t>assessment</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activities</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based</w:t>
      </w:r>
      <w:proofErr w:type="spellEnd"/>
      <w:r w:rsidRPr="00CA1702">
        <w:rPr>
          <w:rFonts w:asciiTheme="majorHAnsi" w:hAnsiTheme="majorHAnsi" w:cstheme="majorHAnsi"/>
          <w:lang w:val="mi-NZ"/>
        </w:rPr>
        <w:t xml:space="preserve"> on a </w:t>
      </w:r>
      <w:proofErr w:type="spellStart"/>
      <w:r w:rsidRPr="00CA1702">
        <w:rPr>
          <w:rFonts w:asciiTheme="majorHAnsi" w:hAnsiTheme="majorHAnsi" w:cstheme="majorHAnsi"/>
          <w:lang w:val="mi-NZ"/>
        </w:rPr>
        <w:t>thorough</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knowledge</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of</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curriculum</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content</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pedagogy</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progressions</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in</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learning</w:t>
      </w:r>
      <w:proofErr w:type="spellEnd"/>
      <w:r w:rsidRPr="00CA1702">
        <w:rPr>
          <w:rFonts w:asciiTheme="majorHAnsi" w:hAnsiTheme="majorHAnsi" w:cstheme="majorHAnsi"/>
          <w:lang w:val="mi-NZ"/>
        </w:rPr>
        <w:t xml:space="preserve">. </w:t>
      </w:r>
    </w:p>
    <w:p w14:paraId="25DB0B6D" w14:textId="77777777" w:rsidR="00233032" w:rsidRPr="00CA1702" w:rsidRDefault="00233032" w:rsidP="00233032">
      <w:pPr>
        <w:pStyle w:val="ListParagraph"/>
        <w:numPr>
          <w:ilvl w:val="0"/>
          <w:numId w:val="19"/>
        </w:numPr>
        <w:rPr>
          <w:rFonts w:asciiTheme="majorHAnsi" w:hAnsiTheme="majorHAnsi" w:cstheme="majorHAnsi"/>
          <w:lang w:val="mi-NZ"/>
        </w:rPr>
      </w:pPr>
      <w:proofErr w:type="spellStart"/>
      <w:r w:rsidRPr="00CA1702">
        <w:rPr>
          <w:rFonts w:asciiTheme="majorHAnsi" w:hAnsiTheme="majorHAnsi" w:cstheme="majorHAnsi"/>
          <w:lang w:val="mi-NZ"/>
        </w:rPr>
        <w:lastRenderedPageBreak/>
        <w:t>Gather</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analyse</w:t>
      </w:r>
      <w:proofErr w:type="spellEnd"/>
      <w:r w:rsidRPr="00CA1702">
        <w:rPr>
          <w:rFonts w:asciiTheme="majorHAnsi" w:hAnsiTheme="majorHAnsi" w:cstheme="majorHAnsi"/>
          <w:lang w:val="mi-NZ"/>
        </w:rPr>
        <w:t xml:space="preserve"> and </w:t>
      </w:r>
      <w:proofErr w:type="spellStart"/>
      <w:r w:rsidRPr="00CA1702">
        <w:rPr>
          <w:rFonts w:asciiTheme="majorHAnsi" w:hAnsiTheme="majorHAnsi" w:cstheme="majorHAnsi"/>
          <w:lang w:val="mi-NZ"/>
        </w:rPr>
        <w:t>use</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appropriate</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assessment</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information</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identifying</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progress</w:t>
      </w:r>
      <w:proofErr w:type="spellEnd"/>
      <w:r w:rsidRPr="00CA1702">
        <w:rPr>
          <w:rFonts w:asciiTheme="majorHAnsi" w:hAnsiTheme="majorHAnsi" w:cstheme="majorHAnsi"/>
          <w:lang w:val="mi-NZ"/>
        </w:rPr>
        <w:t xml:space="preserve"> and </w:t>
      </w:r>
      <w:proofErr w:type="spellStart"/>
      <w:r w:rsidRPr="00CA1702">
        <w:rPr>
          <w:rFonts w:asciiTheme="majorHAnsi" w:hAnsiTheme="majorHAnsi" w:cstheme="majorHAnsi"/>
          <w:lang w:val="mi-NZ"/>
        </w:rPr>
        <w:t>needs</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of</w:t>
      </w:r>
      <w:proofErr w:type="spellEnd"/>
      <w:r w:rsidRPr="00CA1702">
        <w:rPr>
          <w:rFonts w:asciiTheme="majorHAnsi" w:hAnsiTheme="majorHAnsi" w:cstheme="majorHAnsi"/>
          <w:lang w:val="mi-NZ"/>
        </w:rPr>
        <w:t xml:space="preserve"> tamariki </w:t>
      </w:r>
      <w:proofErr w:type="spellStart"/>
      <w:r w:rsidRPr="00CA1702">
        <w:rPr>
          <w:rFonts w:asciiTheme="majorHAnsi" w:hAnsiTheme="majorHAnsi" w:cstheme="majorHAnsi"/>
          <w:lang w:val="mi-NZ"/>
        </w:rPr>
        <w:t>to</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design</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clear</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next</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steps</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in</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learning</w:t>
      </w:r>
      <w:proofErr w:type="spellEnd"/>
      <w:r w:rsidRPr="00CA1702">
        <w:rPr>
          <w:rFonts w:asciiTheme="majorHAnsi" w:hAnsiTheme="majorHAnsi" w:cstheme="majorHAnsi"/>
          <w:lang w:val="mi-NZ"/>
        </w:rPr>
        <w:t xml:space="preserve"> and </w:t>
      </w:r>
      <w:proofErr w:type="spellStart"/>
      <w:r w:rsidRPr="00CA1702">
        <w:rPr>
          <w:rFonts w:asciiTheme="majorHAnsi" w:hAnsiTheme="majorHAnsi" w:cstheme="majorHAnsi"/>
          <w:lang w:val="mi-NZ"/>
        </w:rPr>
        <w:t>to</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identify</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additional</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supports</w:t>
      </w:r>
      <w:proofErr w:type="spellEnd"/>
      <w:r w:rsidRPr="00CA1702">
        <w:rPr>
          <w:rFonts w:asciiTheme="majorHAnsi" w:hAnsiTheme="majorHAnsi" w:cstheme="majorHAnsi"/>
          <w:lang w:val="mi-NZ"/>
        </w:rPr>
        <w:t xml:space="preserve"> or </w:t>
      </w:r>
      <w:proofErr w:type="spellStart"/>
      <w:r w:rsidRPr="00CA1702">
        <w:rPr>
          <w:rFonts w:asciiTheme="majorHAnsi" w:hAnsiTheme="majorHAnsi" w:cstheme="majorHAnsi"/>
          <w:lang w:val="mi-NZ"/>
        </w:rPr>
        <w:t>adaptations</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that</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may</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be</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required</w:t>
      </w:r>
      <w:proofErr w:type="spellEnd"/>
      <w:r w:rsidRPr="00CA1702">
        <w:rPr>
          <w:rFonts w:asciiTheme="majorHAnsi" w:hAnsiTheme="majorHAnsi" w:cstheme="majorHAnsi"/>
          <w:lang w:val="mi-NZ"/>
        </w:rPr>
        <w:t xml:space="preserve">. </w:t>
      </w:r>
    </w:p>
    <w:p w14:paraId="288B62F2" w14:textId="10443AAA" w:rsidR="006379A6" w:rsidRDefault="00233032" w:rsidP="00233032">
      <w:pPr>
        <w:pStyle w:val="ListParagraph"/>
        <w:numPr>
          <w:ilvl w:val="0"/>
          <w:numId w:val="19"/>
        </w:numPr>
        <w:rPr>
          <w:rFonts w:asciiTheme="majorHAnsi" w:hAnsiTheme="majorHAnsi" w:cstheme="majorHAnsi"/>
          <w:lang w:val="mi-NZ"/>
        </w:rPr>
      </w:pPr>
      <w:proofErr w:type="spellStart"/>
      <w:r w:rsidRPr="00CA1702">
        <w:rPr>
          <w:rFonts w:asciiTheme="majorHAnsi" w:hAnsiTheme="majorHAnsi" w:cstheme="majorHAnsi"/>
          <w:lang w:val="mi-NZ"/>
        </w:rPr>
        <w:t>Design</w:t>
      </w:r>
      <w:proofErr w:type="spellEnd"/>
      <w:r w:rsidRPr="00CA1702">
        <w:rPr>
          <w:rFonts w:asciiTheme="majorHAnsi" w:hAnsiTheme="majorHAnsi" w:cstheme="majorHAnsi"/>
          <w:lang w:val="mi-NZ"/>
        </w:rPr>
        <w:t xml:space="preserve"> and </w:t>
      </w:r>
      <w:proofErr w:type="spellStart"/>
      <w:r w:rsidRPr="00CA1702">
        <w:rPr>
          <w:rFonts w:asciiTheme="majorHAnsi" w:hAnsiTheme="majorHAnsi" w:cstheme="majorHAnsi"/>
          <w:lang w:val="mi-NZ"/>
        </w:rPr>
        <w:t>plan</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culturally</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responsive</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evidence-based</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approaches</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that</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reflect</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the</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local</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community</w:t>
      </w:r>
      <w:proofErr w:type="spellEnd"/>
      <w:r w:rsidRPr="00CA1702">
        <w:rPr>
          <w:rFonts w:asciiTheme="majorHAnsi" w:hAnsiTheme="majorHAnsi" w:cstheme="majorHAnsi"/>
          <w:lang w:val="mi-NZ"/>
        </w:rPr>
        <w:t xml:space="preserve"> and Te Tiriti o Waitangi </w:t>
      </w:r>
      <w:proofErr w:type="spellStart"/>
      <w:r w:rsidRPr="00CA1702">
        <w:rPr>
          <w:rFonts w:asciiTheme="majorHAnsi" w:hAnsiTheme="majorHAnsi" w:cstheme="majorHAnsi"/>
          <w:lang w:val="mi-NZ"/>
        </w:rPr>
        <w:t>partnership</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in</w:t>
      </w:r>
      <w:proofErr w:type="spellEnd"/>
      <w:r w:rsidRPr="00CA1702">
        <w:rPr>
          <w:rFonts w:asciiTheme="majorHAnsi" w:hAnsiTheme="majorHAnsi" w:cstheme="majorHAnsi"/>
          <w:lang w:val="mi-NZ"/>
        </w:rPr>
        <w:t xml:space="preserve"> New Zealand.</w:t>
      </w:r>
    </w:p>
    <w:p w14:paraId="4E45D84D" w14:textId="77777777" w:rsidR="00E86317" w:rsidRPr="00E86317" w:rsidRDefault="00E86317" w:rsidP="00E86317">
      <w:pPr>
        <w:rPr>
          <w:rFonts w:asciiTheme="majorHAnsi" w:hAnsiTheme="majorHAnsi" w:cstheme="majorHAnsi"/>
          <w:lang w:val="mi-NZ"/>
        </w:rPr>
      </w:pPr>
    </w:p>
    <w:p w14:paraId="6F7CBEBC" w14:textId="4B92FAF8" w:rsidR="006379A6" w:rsidRDefault="002F001D" w:rsidP="006379A6">
      <w:pPr>
        <w:pStyle w:val="Heading2"/>
        <w:rPr>
          <w:rStyle w:val="SPARCGraphTitle"/>
          <w:rFonts w:asciiTheme="majorHAnsi" w:hAnsiTheme="majorHAnsi"/>
          <w:b/>
          <w:sz w:val="28"/>
        </w:rPr>
      </w:pPr>
      <w:r>
        <w:rPr>
          <w:rStyle w:val="SPARCGraphTitle"/>
          <w:rFonts w:asciiTheme="majorHAnsi" w:hAnsiTheme="majorHAnsi"/>
          <w:b/>
          <w:sz w:val="28"/>
        </w:rPr>
        <w:t xml:space="preserve">Teaching / Te </w:t>
      </w:r>
      <w:proofErr w:type="spellStart"/>
      <w:r>
        <w:rPr>
          <w:rStyle w:val="SPARCGraphTitle"/>
          <w:rFonts w:asciiTheme="majorHAnsi" w:hAnsiTheme="majorHAnsi"/>
          <w:b/>
          <w:sz w:val="28"/>
        </w:rPr>
        <w:t>Whakaakoranga</w:t>
      </w:r>
      <w:proofErr w:type="spellEnd"/>
    </w:p>
    <w:p w14:paraId="084B8D79" w14:textId="09BB73A1" w:rsidR="00E86317" w:rsidRPr="00F64ECE" w:rsidRDefault="00E86317" w:rsidP="00E86317">
      <w:pPr>
        <w:pStyle w:val="Heading2"/>
        <w:rPr>
          <w:rStyle w:val="SPARCGraphTitle"/>
          <w:rFonts w:asciiTheme="majorHAnsi" w:hAnsiTheme="majorHAnsi"/>
          <w:b/>
          <w:sz w:val="28"/>
        </w:rPr>
      </w:pPr>
      <w:r>
        <w:rPr>
          <w:rStyle w:val="SPARCGraphTitle"/>
          <w:rFonts w:asciiTheme="majorHAnsi" w:hAnsiTheme="majorHAnsi"/>
          <w:b/>
          <w:sz w:val="28"/>
        </w:rPr>
        <w:t xml:space="preserve">Teach and respond to </w:t>
      </w:r>
      <w:proofErr w:type="spellStart"/>
      <w:r>
        <w:rPr>
          <w:rStyle w:val="SPARCGraphTitle"/>
          <w:rFonts w:asciiTheme="majorHAnsi" w:hAnsiTheme="majorHAnsi"/>
          <w:b/>
          <w:sz w:val="28"/>
        </w:rPr>
        <w:t>tamariki</w:t>
      </w:r>
      <w:proofErr w:type="spellEnd"/>
      <w:r>
        <w:rPr>
          <w:rStyle w:val="SPARCGraphTitle"/>
          <w:rFonts w:asciiTheme="majorHAnsi" w:hAnsiTheme="majorHAnsi"/>
          <w:b/>
          <w:sz w:val="28"/>
        </w:rPr>
        <w:t xml:space="preserve"> </w:t>
      </w:r>
      <w:r w:rsidR="00C57F28">
        <w:rPr>
          <w:rStyle w:val="SPARCGraphTitle"/>
          <w:rFonts w:asciiTheme="majorHAnsi" w:hAnsiTheme="majorHAnsi"/>
          <w:b/>
          <w:sz w:val="28"/>
        </w:rPr>
        <w:t>in a knowledgeable and adaptive way to progress their learning at an appropriate depth and pace</w:t>
      </w:r>
    </w:p>
    <w:p w14:paraId="7C842DCB" w14:textId="252CE393" w:rsidR="00164D61" w:rsidRPr="00EB77B4" w:rsidRDefault="00164D61" w:rsidP="00164D61">
      <w:pPr>
        <w:pStyle w:val="Heading2"/>
      </w:pPr>
      <w:proofErr w:type="spellStart"/>
      <w:r>
        <w:rPr>
          <w:rStyle w:val="SPARCGraphTitle"/>
          <w:rFonts w:asciiTheme="majorHAnsi" w:hAnsiTheme="majorHAnsi"/>
          <w:b/>
          <w:sz w:val="28"/>
        </w:rPr>
        <w:t>Tātaiako</w:t>
      </w:r>
      <w:proofErr w:type="spellEnd"/>
      <w:r>
        <w:rPr>
          <w:rStyle w:val="SPARCGraphTitle"/>
          <w:rFonts w:asciiTheme="majorHAnsi" w:hAnsiTheme="majorHAnsi"/>
          <w:b/>
          <w:sz w:val="28"/>
        </w:rPr>
        <w:t xml:space="preserve"> Key Competency: Wānanga, </w:t>
      </w:r>
      <w:proofErr w:type="spellStart"/>
      <w:r>
        <w:rPr>
          <w:rStyle w:val="SPARCGraphTitle"/>
          <w:rFonts w:asciiTheme="majorHAnsi" w:hAnsiTheme="majorHAnsi"/>
          <w:b/>
          <w:sz w:val="28"/>
        </w:rPr>
        <w:t>Tangata</w:t>
      </w:r>
      <w:proofErr w:type="spellEnd"/>
      <w:r>
        <w:rPr>
          <w:rStyle w:val="SPARCGraphTitle"/>
          <w:rFonts w:asciiTheme="majorHAnsi" w:hAnsiTheme="majorHAnsi"/>
          <w:b/>
          <w:sz w:val="28"/>
        </w:rPr>
        <w:t xml:space="preserve"> </w:t>
      </w:r>
      <w:proofErr w:type="spellStart"/>
      <w:r>
        <w:rPr>
          <w:rStyle w:val="SPARCGraphTitle"/>
          <w:rFonts w:asciiTheme="majorHAnsi" w:hAnsiTheme="majorHAnsi"/>
          <w:b/>
          <w:sz w:val="28"/>
        </w:rPr>
        <w:t>Whenuatanga</w:t>
      </w:r>
      <w:proofErr w:type="spellEnd"/>
      <w:r w:rsidR="008C570E">
        <w:rPr>
          <w:rStyle w:val="SPARCGraphTitle"/>
          <w:rFonts w:asciiTheme="majorHAnsi" w:hAnsiTheme="majorHAnsi"/>
          <w:b/>
          <w:sz w:val="28"/>
        </w:rPr>
        <w:t>, Ako</w:t>
      </w:r>
    </w:p>
    <w:p w14:paraId="0A97620F" w14:textId="77777777" w:rsidR="00D6669A" w:rsidRPr="00CA1702" w:rsidRDefault="00D6669A" w:rsidP="003A7121">
      <w:pPr>
        <w:pStyle w:val="ListParagraph"/>
        <w:numPr>
          <w:ilvl w:val="0"/>
          <w:numId w:val="19"/>
        </w:numPr>
        <w:rPr>
          <w:rFonts w:asciiTheme="majorHAnsi" w:hAnsiTheme="majorHAnsi" w:cstheme="majorHAnsi"/>
          <w:lang w:val="mi-NZ"/>
        </w:rPr>
      </w:pPr>
      <w:proofErr w:type="spellStart"/>
      <w:r w:rsidRPr="00CA1702">
        <w:rPr>
          <w:rFonts w:asciiTheme="majorHAnsi" w:hAnsiTheme="majorHAnsi" w:cstheme="majorHAnsi"/>
          <w:lang w:val="mi-NZ"/>
        </w:rPr>
        <w:t>Provide</w:t>
      </w:r>
      <w:proofErr w:type="spellEnd"/>
      <w:r w:rsidRPr="00CA1702">
        <w:rPr>
          <w:rFonts w:asciiTheme="majorHAnsi" w:hAnsiTheme="majorHAnsi" w:cstheme="majorHAnsi"/>
          <w:lang w:val="mi-NZ"/>
        </w:rPr>
        <w:t xml:space="preserve"> a </w:t>
      </w:r>
      <w:proofErr w:type="spellStart"/>
      <w:r w:rsidRPr="00CA1702">
        <w:rPr>
          <w:rFonts w:asciiTheme="majorHAnsi" w:hAnsiTheme="majorHAnsi" w:cstheme="majorHAnsi"/>
          <w:lang w:val="mi-NZ"/>
        </w:rPr>
        <w:t>wide</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range</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of</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learning</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experiences</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from</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which</w:t>
      </w:r>
      <w:proofErr w:type="spellEnd"/>
      <w:r w:rsidRPr="00CA1702">
        <w:rPr>
          <w:rFonts w:asciiTheme="majorHAnsi" w:hAnsiTheme="majorHAnsi" w:cstheme="majorHAnsi"/>
          <w:lang w:val="mi-NZ"/>
        </w:rPr>
        <w:t xml:space="preserve"> tamariki  </w:t>
      </w:r>
      <w:proofErr w:type="spellStart"/>
      <w:r w:rsidRPr="00CA1702">
        <w:rPr>
          <w:rFonts w:asciiTheme="majorHAnsi" w:hAnsiTheme="majorHAnsi" w:cstheme="majorHAnsi"/>
          <w:lang w:val="mi-NZ"/>
        </w:rPr>
        <w:t>can</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choose</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familiar</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activities</w:t>
      </w:r>
      <w:proofErr w:type="spellEnd"/>
      <w:r w:rsidRPr="00CA1702">
        <w:rPr>
          <w:rFonts w:asciiTheme="majorHAnsi" w:hAnsiTheme="majorHAnsi" w:cstheme="majorHAnsi"/>
          <w:lang w:val="mi-NZ"/>
        </w:rPr>
        <w:t xml:space="preserve"> or </w:t>
      </w:r>
      <w:proofErr w:type="spellStart"/>
      <w:r w:rsidRPr="00CA1702">
        <w:rPr>
          <w:rFonts w:asciiTheme="majorHAnsi" w:hAnsiTheme="majorHAnsi" w:cstheme="majorHAnsi"/>
          <w:lang w:val="mi-NZ"/>
        </w:rPr>
        <w:t>try</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new</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challenges</w:t>
      </w:r>
      <w:proofErr w:type="spellEnd"/>
    </w:p>
    <w:p w14:paraId="6C99983D" w14:textId="77777777" w:rsidR="00D6669A" w:rsidRPr="00CA1702" w:rsidRDefault="00D6669A" w:rsidP="003A7121">
      <w:pPr>
        <w:pStyle w:val="ListParagraph"/>
        <w:numPr>
          <w:ilvl w:val="0"/>
          <w:numId w:val="19"/>
        </w:numPr>
        <w:rPr>
          <w:rFonts w:asciiTheme="majorHAnsi" w:hAnsiTheme="majorHAnsi" w:cstheme="majorHAnsi"/>
          <w:lang w:val="mi-NZ"/>
        </w:rPr>
      </w:pPr>
      <w:proofErr w:type="spellStart"/>
      <w:r w:rsidRPr="00CA1702">
        <w:rPr>
          <w:rFonts w:asciiTheme="majorHAnsi" w:hAnsiTheme="majorHAnsi" w:cstheme="majorHAnsi"/>
          <w:lang w:val="mi-NZ"/>
        </w:rPr>
        <w:t>Extend</w:t>
      </w:r>
      <w:proofErr w:type="spellEnd"/>
      <w:r w:rsidRPr="00CA1702">
        <w:rPr>
          <w:rFonts w:asciiTheme="majorHAnsi" w:hAnsiTheme="majorHAnsi" w:cstheme="majorHAnsi"/>
          <w:lang w:val="mi-NZ"/>
        </w:rPr>
        <w:t xml:space="preserve"> tamariki </w:t>
      </w:r>
      <w:proofErr w:type="spellStart"/>
      <w:r w:rsidRPr="00CA1702">
        <w:rPr>
          <w:rFonts w:asciiTheme="majorHAnsi" w:hAnsiTheme="majorHAnsi" w:cstheme="majorHAnsi"/>
          <w:lang w:val="mi-NZ"/>
        </w:rPr>
        <w:t>thinking</w:t>
      </w:r>
      <w:proofErr w:type="spellEnd"/>
      <w:r w:rsidRPr="00CA1702">
        <w:rPr>
          <w:rFonts w:asciiTheme="majorHAnsi" w:hAnsiTheme="majorHAnsi" w:cstheme="majorHAnsi"/>
          <w:lang w:val="mi-NZ"/>
        </w:rPr>
        <w:t xml:space="preserve"> and </w:t>
      </w:r>
      <w:proofErr w:type="spellStart"/>
      <w:r w:rsidRPr="00CA1702">
        <w:rPr>
          <w:rFonts w:asciiTheme="majorHAnsi" w:hAnsiTheme="majorHAnsi" w:cstheme="majorHAnsi"/>
          <w:lang w:val="mi-NZ"/>
        </w:rPr>
        <w:t>actions</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through</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sensitive</w:t>
      </w:r>
      <w:proofErr w:type="spellEnd"/>
      <w:r w:rsidRPr="00CA1702">
        <w:rPr>
          <w:rFonts w:asciiTheme="majorHAnsi" w:hAnsiTheme="majorHAnsi" w:cstheme="majorHAnsi"/>
          <w:lang w:val="mi-NZ"/>
        </w:rPr>
        <w:t xml:space="preserve"> and </w:t>
      </w:r>
      <w:proofErr w:type="spellStart"/>
      <w:r w:rsidRPr="00CA1702">
        <w:rPr>
          <w:rFonts w:asciiTheme="majorHAnsi" w:hAnsiTheme="majorHAnsi" w:cstheme="majorHAnsi"/>
          <w:lang w:val="mi-NZ"/>
        </w:rPr>
        <w:t>informed</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guidance</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interventions</w:t>
      </w:r>
      <w:proofErr w:type="spellEnd"/>
      <w:r w:rsidRPr="00CA1702">
        <w:rPr>
          <w:rFonts w:asciiTheme="majorHAnsi" w:hAnsiTheme="majorHAnsi" w:cstheme="majorHAnsi"/>
          <w:lang w:val="mi-NZ"/>
        </w:rPr>
        <w:t xml:space="preserve"> and </w:t>
      </w:r>
      <w:proofErr w:type="spellStart"/>
      <w:r w:rsidRPr="00CA1702">
        <w:rPr>
          <w:rFonts w:asciiTheme="majorHAnsi" w:hAnsiTheme="majorHAnsi" w:cstheme="majorHAnsi"/>
          <w:lang w:val="mi-NZ"/>
        </w:rPr>
        <w:t>support</w:t>
      </w:r>
      <w:proofErr w:type="spellEnd"/>
    </w:p>
    <w:p w14:paraId="5B723E3D" w14:textId="77777777" w:rsidR="00D6669A" w:rsidRPr="00CA1702" w:rsidRDefault="00D6669A" w:rsidP="003A7121">
      <w:pPr>
        <w:pStyle w:val="ListParagraph"/>
        <w:numPr>
          <w:ilvl w:val="0"/>
          <w:numId w:val="19"/>
        </w:numPr>
        <w:rPr>
          <w:rFonts w:asciiTheme="majorHAnsi" w:hAnsiTheme="majorHAnsi" w:cstheme="majorHAnsi"/>
          <w:lang w:val="mi-NZ"/>
        </w:rPr>
      </w:pPr>
      <w:proofErr w:type="spellStart"/>
      <w:r w:rsidRPr="00CA1702">
        <w:rPr>
          <w:rFonts w:asciiTheme="majorHAnsi" w:hAnsiTheme="majorHAnsi" w:cstheme="majorHAnsi"/>
          <w:lang w:val="mi-NZ"/>
        </w:rPr>
        <w:t>Respect</w:t>
      </w:r>
      <w:proofErr w:type="spellEnd"/>
      <w:r w:rsidRPr="00CA1702">
        <w:rPr>
          <w:rFonts w:asciiTheme="majorHAnsi" w:hAnsiTheme="majorHAnsi" w:cstheme="majorHAnsi"/>
          <w:lang w:val="mi-NZ"/>
        </w:rPr>
        <w:t xml:space="preserve"> tamariki </w:t>
      </w:r>
      <w:proofErr w:type="spellStart"/>
      <w:r w:rsidRPr="00CA1702">
        <w:rPr>
          <w:rFonts w:asciiTheme="majorHAnsi" w:hAnsiTheme="majorHAnsi" w:cstheme="majorHAnsi"/>
          <w:lang w:val="mi-NZ"/>
        </w:rPr>
        <w:t>preferences</w:t>
      </w:r>
      <w:proofErr w:type="spellEnd"/>
      <w:r w:rsidRPr="00CA1702">
        <w:rPr>
          <w:rFonts w:asciiTheme="majorHAnsi" w:hAnsiTheme="majorHAnsi" w:cstheme="majorHAnsi"/>
          <w:lang w:val="mi-NZ"/>
        </w:rPr>
        <w:t xml:space="preserve"> and </w:t>
      </w:r>
      <w:proofErr w:type="spellStart"/>
      <w:r w:rsidRPr="00CA1702">
        <w:rPr>
          <w:rFonts w:asciiTheme="majorHAnsi" w:hAnsiTheme="majorHAnsi" w:cstheme="majorHAnsi"/>
          <w:lang w:val="mi-NZ"/>
        </w:rPr>
        <w:t>involve</w:t>
      </w:r>
      <w:proofErr w:type="spellEnd"/>
      <w:r w:rsidRPr="00CA1702">
        <w:rPr>
          <w:rFonts w:asciiTheme="majorHAnsi" w:hAnsiTheme="majorHAnsi" w:cstheme="majorHAnsi"/>
          <w:lang w:val="mi-NZ"/>
        </w:rPr>
        <w:t xml:space="preserve"> tamariki </w:t>
      </w:r>
      <w:proofErr w:type="spellStart"/>
      <w:r w:rsidRPr="00CA1702">
        <w:rPr>
          <w:rFonts w:asciiTheme="majorHAnsi" w:hAnsiTheme="majorHAnsi" w:cstheme="majorHAnsi"/>
          <w:lang w:val="mi-NZ"/>
        </w:rPr>
        <w:t>in</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decisions</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about</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their</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participation</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in</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activities</w:t>
      </w:r>
      <w:proofErr w:type="spellEnd"/>
      <w:r w:rsidRPr="00CA1702">
        <w:rPr>
          <w:rFonts w:asciiTheme="majorHAnsi" w:hAnsiTheme="majorHAnsi" w:cstheme="majorHAnsi"/>
          <w:lang w:val="mi-NZ"/>
        </w:rPr>
        <w:t xml:space="preserve">. </w:t>
      </w:r>
    </w:p>
    <w:p w14:paraId="48CAA185" w14:textId="77777777" w:rsidR="00D6669A" w:rsidRPr="00CA1702" w:rsidRDefault="00D6669A" w:rsidP="003A7121">
      <w:pPr>
        <w:pStyle w:val="ListParagraph"/>
        <w:numPr>
          <w:ilvl w:val="0"/>
          <w:numId w:val="19"/>
        </w:numPr>
        <w:rPr>
          <w:rFonts w:asciiTheme="majorHAnsi" w:hAnsiTheme="majorHAnsi" w:cstheme="majorHAnsi"/>
          <w:lang w:val="mi-NZ"/>
        </w:rPr>
      </w:pPr>
      <w:proofErr w:type="spellStart"/>
      <w:r w:rsidRPr="00CA1702">
        <w:rPr>
          <w:rFonts w:asciiTheme="majorHAnsi" w:hAnsiTheme="majorHAnsi" w:cstheme="majorHAnsi"/>
          <w:lang w:val="mi-NZ"/>
        </w:rPr>
        <w:t>Observing</w:t>
      </w:r>
      <w:proofErr w:type="spellEnd"/>
      <w:r w:rsidRPr="00CA1702">
        <w:rPr>
          <w:rFonts w:asciiTheme="majorHAnsi" w:hAnsiTheme="majorHAnsi" w:cstheme="majorHAnsi"/>
          <w:lang w:val="mi-NZ"/>
        </w:rPr>
        <w:t xml:space="preserve"> tamariki </w:t>
      </w:r>
      <w:proofErr w:type="spellStart"/>
      <w:r w:rsidRPr="00CA1702">
        <w:rPr>
          <w:rFonts w:asciiTheme="majorHAnsi" w:hAnsiTheme="majorHAnsi" w:cstheme="majorHAnsi"/>
          <w:lang w:val="mi-NZ"/>
        </w:rPr>
        <w:t>interactions</w:t>
      </w:r>
      <w:proofErr w:type="spellEnd"/>
      <w:r w:rsidRPr="00CA1702">
        <w:rPr>
          <w:rFonts w:asciiTheme="majorHAnsi" w:hAnsiTheme="majorHAnsi" w:cstheme="majorHAnsi"/>
          <w:lang w:val="mi-NZ"/>
        </w:rPr>
        <w:t xml:space="preserve"> and </w:t>
      </w:r>
      <w:proofErr w:type="spellStart"/>
      <w:r w:rsidRPr="00CA1702">
        <w:rPr>
          <w:rFonts w:asciiTheme="majorHAnsi" w:hAnsiTheme="majorHAnsi" w:cstheme="majorHAnsi"/>
          <w:lang w:val="mi-NZ"/>
        </w:rPr>
        <w:t>ensuring</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that</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all</w:t>
      </w:r>
      <w:proofErr w:type="spellEnd"/>
      <w:r w:rsidRPr="00CA1702">
        <w:rPr>
          <w:rFonts w:asciiTheme="majorHAnsi" w:hAnsiTheme="majorHAnsi" w:cstheme="majorHAnsi"/>
          <w:lang w:val="mi-NZ"/>
        </w:rPr>
        <w:t xml:space="preserve"> tamariki are </w:t>
      </w:r>
      <w:proofErr w:type="spellStart"/>
      <w:r w:rsidRPr="00CA1702">
        <w:rPr>
          <w:rFonts w:asciiTheme="majorHAnsi" w:hAnsiTheme="majorHAnsi" w:cstheme="majorHAnsi"/>
          <w:lang w:val="mi-NZ"/>
        </w:rPr>
        <w:t>included</w:t>
      </w:r>
      <w:proofErr w:type="spellEnd"/>
      <w:r w:rsidRPr="00CA1702">
        <w:rPr>
          <w:rFonts w:asciiTheme="majorHAnsi" w:hAnsiTheme="majorHAnsi" w:cstheme="majorHAnsi"/>
          <w:lang w:val="mi-NZ"/>
        </w:rPr>
        <w:t xml:space="preserve">. </w:t>
      </w:r>
    </w:p>
    <w:p w14:paraId="20A352B8" w14:textId="77777777" w:rsidR="00D6669A" w:rsidRPr="00CA1702" w:rsidRDefault="00D6669A" w:rsidP="003A7121">
      <w:pPr>
        <w:pStyle w:val="ListParagraph"/>
        <w:numPr>
          <w:ilvl w:val="0"/>
          <w:numId w:val="19"/>
        </w:numPr>
        <w:rPr>
          <w:rFonts w:asciiTheme="majorHAnsi" w:hAnsiTheme="majorHAnsi" w:cstheme="majorHAnsi"/>
          <w:lang w:val="mi-NZ"/>
        </w:rPr>
      </w:pPr>
      <w:proofErr w:type="spellStart"/>
      <w:r w:rsidRPr="00CA1702">
        <w:rPr>
          <w:rFonts w:asciiTheme="majorHAnsi" w:hAnsiTheme="majorHAnsi" w:cstheme="majorHAnsi"/>
          <w:lang w:val="mi-NZ"/>
        </w:rPr>
        <w:t>Teach</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in</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ways</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that</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ensure</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all</w:t>
      </w:r>
      <w:proofErr w:type="spellEnd"/>
      <w:r w:rsidRPr="00CA1702">
        <w:rPr>
          <w:rFonts w:asciiTheme="majorHAnsi" w:hAnsiTheme="majorHAnsi" w:cstheme="majorHAnsi"/>
          <w:lang w:val="mi-NZ"/>
        </w:rPr>
        <w:t xml:space="preserve"> tamariki are </w:t>
      </w:r>
      <w:proofErr w:type="spellStart"/>
      <w:r w:rsidRPr="00CA1702">
        <w:rPr>
          <w:rFonts w:asciiTheme="majorHAnsi" w:hAnsiTheme="majorHAnsi" w:cstheme="majorHAnsi"/>
          <w:lang w:val="mi-NZ"/>
        </w:rPr>
        <w:t>making</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sufficient</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progress</w:t>
      </w:r>
      <w:proofErr w:type="spellEnd"/>
      <w:r w:rsidRPr="00CA1702">
        <w:rPr>
          <w:rFonts w:asciiTheme="majorHAnsi" w:hAnsiTheme="majorHAnsi" w:cstheme="majorHAnsi"/>
          <w:lang w:val="mi-NZ"/>
        </w:rPr>
        <w:t xml:space="preserve">, and </w:t>
      </w:r>
      <w:proofErr w:type="spellStart"/>
      <w:r w:rsidRPr="00CA1702">
        <w:rPr>
          <w:rFonts w:asciiTheme="majorHAnsi" w:hAnsiTheme="majorHAnsi" w:cstheme="majorHAnsi"/>
          <w:lang w:val="mi-NZ"/>
        </w:rPr>
        <w:t>monitor</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the</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extent</w:t>
      </w:r>
      <w:proofErr w:type="spellEnd"/>
      <w:r w:rsidRPr="00CA1702">
        <w:rPr>
          <w:rFonts w:asciiTheme="majorHAnsi" w:hAnsiTheme="majorHAnsi" w:cstheme="majorHAnsi"/>
          <w:lang w:val="mi-NZ"/>
        </w:rPr>
        <w:t xml:space="preserve"> and </w:t>
      </w:r>
      <w:proofErr w:type="spellStart"/>
      <w:r w:rsidRPr="00CA1702">
        <w:rPr>
          <w:rFonts w:asciiTheme="majorHAnsi" w:hAnsiTheme="majorHAnsi" w:cstheme="majorHAnsi"/>
          <w:lang w:val="mi-NZ"/>
        </w:rPr>
        <w:t>pace</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of</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learning</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focusing</w:t>
      </w:r>
      <w:proofErr w:type="spellEnd"/>
      <w:r w:rsidRPr="00CA1702">
        <w:rPr>
          <w:rFonts w:asciiTheme="majorHAnsi" w:hAnsiTheme="majorHAnsi" w:cstheme="majorHAnsi"/>
          <w:lang w:val="mi-NZ"/>
        </w:rPr>
        <w:t xml:space="preserve"> on </w:t>
      </w:r>
      <w:proofErr w:type="spellStart"/>
      <w:r w:rsidRPr="00CA1702">
        <w:rPr>
          <w:rFonts w:asciiTheme="majorHAnsi" w:hAnsiTheme="majorHAnsi" w:cstheme="majorHAnsi"/>
          <w:lang w:val="mi-NZ"/>
        </w:rPr>
        <w:t>equity</w:t>
      </w:r>
      <w:proofErr w:type="spellEnd"/>
      <w:r w:rsidRPr="00CA1702">
        <w:rPr>
          <w:rFonts w:asciiTheme="majorHAnsi" w:hAnsiTheme="majorHAnsi" w:cstheme="majorHAnsi"/>
          <w:lang w:val="mi-NZ"/>
        </w:rPr>
        <w:t xml:space="preserve"> and </w:t>
      </w:r>
      <w:proofErr w:type="spellStart"/>
      <w:r w:rsidRPr="00CA1702">
        <w:rPr>
          <w:rFonts w:asciiTheme="majorHAnsi" w:hAnsiTheme="majorHAnsi" w:cstheme="majorHAnsi"/>
          <w:lang w:val="mi-NZ"/>
        </w:rPr>
        <w:t>excellence</w:t>
      </w:r>
      <w:proofErr w:type="spellEnd"/>
      <w:r w:rsidRPr="00CA1702">
        <w:rPr>
          <w:rFonts w:asciiTheme="majorHAnsi" w:hAnsiTheme="majorHAnsi" w:cstheme="majorHAnsi"/>
          <w:lang w:val="mi-NZ"/>
        </w:rPr>
        <w:t xml:space="preserve"> for </w:t>
      </w:r>
      <w:proofErr w:type="spellStart"/>
      <w:r w:rsidRPr="00CA1702">
        <w:rPr>
          <w:rFonts w:asciiTheme="majorHAnsi" w:hAnsiTheme="majorHAnsi" w:cstheme="majorHAnsi"/>
          <w:lang w:val="mi-NZ"/>
        </w:rPr>
        <w:t>all</w:t>
      </w:r>
      <w:proofErr w:type="spellEnd"/>
      <w:r w:rsidRPr="00CA1702">
        <w:rPr>
          <w:rFonts w:asciiTheme="majorHAnsi" w:hAnsiTheme="majorHAnsi" w:cstheme="majorHAnsi"/>
          <w:lang w:val="mi-NZ"/>
        </w:rPr>
        <w:t xml:space="preserve">. </w:t>
      </w:r>
    </w:p>
    <w:p w14:paraId="34A929CC" w14:textId="77777777" w:rsidR="00D6669A" w:rsidRPr="00CA1702" w:rsidRDefault="00D6669A" w:rsidP="003A7121">
      <w:pPr>
        <w:pStyle w:val="ListParagraph"/>
        <w:numPr>
          <w:ilvl w:val="0"/>
          <w:numId w:val="19"/>
        </w:numPr>
        <w:rPr>
          <w:rFonts w:asciiTheme="majorHAnsi" w:hAnsiTheme="majorHAnsi" w:cstheme="majorHAnsi"/>
          <w:lang w:val="mi-NZ"/>
        </w:rPr>
      </w:pPr>
      <w:proofErr w:type="spellStart"/>
      <w:r w:rsidRPr="00CA1702">
        <w:rPr>
          <w:rFonts w:asciiTheme="majorHAnsi" w:hAnsiTheme="majorHAnsi" w:cstheme="majorHAnsi"/>
          <w:lang w:val="mi-NZ"/>
        </w:rPr>
        <w:t>Specifically</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support</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the</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educational</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aspirations</w:t>
      </w:r>
      <w:proofErr w:type="spellEnd"/>
      <w:r w:rsidRPr="00CA1702">
        <w:rPr>
          <w:rFonts w:asciiTheme="majorHAnsi" w:hAnsiTheme="majorHAnsi" w:cstheme="majorHAnsi"/>
          <w:lang w:val="mi-NZ"/>
        </w:rPr>
        <w:t xml:space="preserve"> for tamariki Māori, </w:t>
      </w:r>
      <w:proofErr w:type="spellStart"/>
      <w:r w:rsidRPr="00CA1702">
        <w:rPr>
          <w:rFonts w:asciiTheme="majorHAnsi" w:hAnsiTheme="majorHAnsi" w:cstheme="majorHAnsi"/>
          <w:lang w:val="mi-NZ"/>
        </w:rPr>
        <w:t>taking</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shared</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responsibility</w:t>
      </w:r>
      <w:proofErr w:type="spellEnd"/>
      <w:r w:rsidRPr="00CA1702">
        <w:rPr>
          <w:rFonts w:asciiTheme="majorHAnsi" w:hAnsiTheme="majorHAnsi" w:cstheme="majorHAnsi"/>
          <w:lang w:val="mi-NZ"/>
        </w:rPr>
        <w:t xml:space="preserve"> for </w:t>
      </w:r>
      <w:proofErr w:type="spellStart"/>
      <w:r w:rsidRPr="00CA1702">
        <w:rPr>
          <w:rFonts w:asciiTheme="majorHAnsi" w:hAnsiTheme="majorHAnsi" w:cstheme="majorHAnsi"/>
          <w:lang w:val="mi-NZ"/>
        </w:rPr>
        <w:t>these</w:t>
      </w:r>
      <w:proofErr w:type="spellEnd"/>
      <w:r w:rsidRPr="00CA1702">
        <w:rPr>
          <w:rFonts w:asciiTheme="majorHAnsi" w:hAnsiTheme="majorHAnsi" w:cstheme="majorHAnsi"/>
          <w:lang w:val="mi-NZ"/>
        </w:rPr>
        <w:t xml:space="preserve"> tamariki </w:t>
      </w:r>
      <w:proofErr w:type="spellStart"/>
      <w:r w:rsidRPr="00CA1702">
        <w:rPr>
          <w:rFonts w:asciiTheme="majorHAnsi" w:hAnsiTheme="majorHAnsi" w:cstheme="majorHAnsi"/>
          <w:lang w:val="mi-NZ"/>
        </w:rPr>
        <w:t>to</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achieve</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educational</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success</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as</w:t>
      </w:r>
      <w:proofErr w:type="spellEnd"/>
      <w:r w:rsidRPr="00CA1702">
        <w:rPr>
          <w:rFonts w:asciiTheme="majorHAnsi" w:hAnsiTheme="majorHAnsi" w:cstheme="majorHAnsi"/>
          <w:lang w:val="mi-NZ"/>
        </w:rPr>
        <w:t xml:space="preserve"> Māori </w:t>
      </w:r>
    </w:p>
    <w:p w14:paraId="2557CAB1" w14:textId="19F9692A" w:rsidR="003A7121" w:rsidRPr="003A7121" w:rsidRDefault="00D6669A" w:rsidP="003A7121">
      <w:pPr>
        <w:pStyle w:val="ListParagraph"/>
        <w:numPr>
          <w:ilvl w:val="0"/>
          <w:numId w:val="19"/>
        </w:numPr>
        <w:rPr>
          <w:rFonts w:asciiTheme="majorHAnsi" w:hAnsiTheme="majorHAnsi" w:cstheme="majorHAnsi"/>
          <w:lang w:val="mi-NZ"/>
        </w:rPr>
      </w:pPr>
      <w:proofErr w:type="spellStart"/>
      <w:r w:rsidRPr="00CA1702">
        <w:rPr>
          <w:rFonts w:asciiTheme="majorHAnsi" w:hAnsiTheme="majorHAnsi" w:cstheme="majorHAnsi"/>
          <w:lang w:val="mi-NZ"/>
        </w:rPr>
        <w:t>Use</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an</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increasing</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repertoire</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of</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teaching</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strategies</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approaches</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learning</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activities</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technologies</w:t>
      </w:r>
      <w:proofErr w:type="spellEnd"/>
      <w:r w:rsidRPr="00CA1702">
        <w:rPr>
          <w:rFonts w:asciiTheme="majorHAnsi" w:hAnsiTheme="majorHAnsi" w:cstheme="majorHAnsi"/>
          <w:lang w:val="mi-NZ"/>
        </w:rPr>
        <w:t xml:space="preserve"> and </w:t>
      </w:r>
      <w:proofErr w:type="spellStart"/>
      <w:r w:rsidRPr="00CA1702">
        <w:rPr>
          <w:rFonts w:asciiTheme="majorHAnsi" w:hAnsiTheme="majorHAnsi" w:cstheme="majorHAnsi"/>
          <w:lang w:val="mi-NZ"/>
        </w:rPr>
        <w:t>assessments</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of</w:t>
      </w:r>
      <w:proofErr w:type="spellEnd"/>
      <w:r w:rsidRPr="00CA1702">
        <w:rPr>
          <w:rFonts w:asciiTheme="majorHAnsi" w:hAnsiTheme="majorHAnsi" w:cstheme="majorHAnsi"/>
          <w:lang w:val="mi-NZ"/>
        </w:rPr>
        <w:t xml:space="preserve"> </w:t>
      </w:r>
      <w:r w:rsidR="003A7121">
        <w:rPr>
          <w:rFonts w:asciiTheme="majorHAnsi" w:hAnsiTheme="majorHAnsi" w:cstheme="majorHAnsi"/>
          <w:lang w:val="mi-NZ"/>
        </w:rPr>
        <w:t>Learning</w:t>
      </w:r>
      <w:r w:rsidR="003A7121" w:rsidRPr="003A7121">
        <w:rPr>
          <w:rFonts w:asciiTheme="majorHAnsi" w:hAnsiTheme="majorHAnsi" w:cstheme="majorHAnsi"/>
          <w:lang w:val="mi-NZ"/>
        </w:rPr>
        <w:t xml:space="preserve"> </w:t>
      </w:r>
      <w:proofErr w:type="spellStart"/>
      <w:r w:rsidR="003A7121" w:rsidRPr="003A7121">
        <w:rPr>
          <w:rFonts w:asciiTheme="majorHAnsi" w:hAnsiTheme="majorHAnsi" w:cstheme="majorHAnsi"/>
          <w:lang w:val="mi-NZ"/>
        </w:rPr>
        <w:t>strategies</w:t>
      </w:r>
      <w:proofErr w:type="spellEnd"/>
      <w:r w:rsidR="003A7121" w:rsidRPr="003A7121">
        <w:rPr>
          <w:rFonts w:asciiTheme="majorHAnsi" w:hAnsiTheme="majorHAnsi" w:cstheme="majorHAnsi"/>
          <w:lang w:val="mi-NZ"/>
        </w:rPr>
        <w:t xml:space="preserve"> and </w:t>
      </w:r>
      <w:proofErr w:type="spellStart"/>
      <w:r w:rsidR="003A7121" w:rsidRPr="003A7121">
        <w:rPr>
          <w:rFonts w:asciiTheme="majorHAnsi" w:hAnsiTheme="majorHAnsi" w:cstheme="majorHAnsi"/>
          <w:lang w:val="mi-NZ"/>
        </w:rPr>
        <w:t>modify</w:t>
      </w:r>
      <w:proofErr w:type="spellEnd"/>
      <w:r w:rsidR="003A7121" w:rsidRPr="003A7121">
        <w:rPr>
          <w:rFonts w:asciiTheme="majorHAnsi" w:hAnsiTheme="majorHAnsi" w:cstheme="majorHAnsi"/>
          <w:lang w:val="mi-NZ"/>
        </w:rPr>
        <w:t xml:space="preserve"> </w:t>
      </w:r>
      <w:proofErr w:type="spellStart"/>
      <w:r w:rsidR="003A7121" w:rsidRPr="003A7121">
        <w:rPr>
          <w:rFonts w:asciiTheme="majorHAnsi" w:hAnsiTheme="majorHAnsi" w:cstheme="majorHAnsi"/>
          <w:lang w:val="mi-NZ"/>
        </w:rPr>
        <w:t>these</w:t>
      </w:r>
      <w:proofErr w:type="spellEnd"/>
      <w:r w:rsidR="003A7121" w:rsidRPr="003A7121">
        <w:rPr>
          <w:rFonts w:asciiTheme="majorHAnsi" w:hAnsiTheme="majorHAnsi" w:cstheme="majorHAnsi"/>
          <w:lang w:val="mi-NZ"/>
        </w:rPr>
        <w:t xml:space="preserve"> </w:t>
      </w:r>
      <w:proofErr w:type="spellStart"/>
      <w:r w:rsidR="003A7121" w:rsidRPr="003A7121">
        <w:rPr>
          <w:rFonts w:asciiTheme="majorHAnsi" w:hAnsiTheme="majorHAnsi" w:cstheme="majorHAnsi"/>
          <w:lang w:val="mi-NZ"/>
        </w:rPr>
        <w:t>in</w:t>
      </w:r>
      <w:proofErr w:type="spellEnd"/>
      <w:r w:rsidR="003A7121" w:rsidRPr="003A7121">
        <w:rPr>
          <w:rFonts w:asciiTheme="majorHAnsi" w:hAnsiTheme="majorHAnsi" w:cstheme="majorHAnsi"/>
          <w:lang w:val="mi-NZ"/>
        </w:rPr>
        <w:t xml:space="preserve"> </w:t>
      </w:r>
      <w:proofErr w:type="spellStart"/>
      <w:r w:rsidR="003A7121" w:rsidRPr="003A7121">
        <w:rPr>
          <w:rFonts w:asciiTheme="majorHAnsi" w:hAnsiTheme="majorHAnsi" w:cstheme="majorHAnsi"/>
          <w:lang w:val="mi-NZ"/>
        </w:rPr>
        <w:t>response</w:t>
      </w:r>
      <w:proofErr w:type="spellEnd"/>
      <w:r w:rsidR="003A7121" w:rsidRPr="003A7121">
        <w:rPr>
          <w:rFonts w:asciiTheme="majorHAnsi" w:hAnsiTheme="majorHAnsi" w:cstheme="majorHAnsi"/>
          <w:lang w:val="mi-NZ"/>
        </w:rPr>
        <w:t xml:space="preserve"> </w:t>
      </w:r>
      <w:proofErr w:type="spellStart"/>
      <w:r w:rsidR="003A7121" w:rsidRPr="003A7121">
        <w:rPr>
          <w:rFonts w:asciiTheme="majorHAnsi" w:hAnsiTheme="majorHAnsi" w:cstheme="majorHAnsi"/>
          <w:lang w:val="mi-NZ"/>
        </w:rPr>
        <w:t>to</w:t>
      </w:r>
      <w:proofErr w:type="spellEnd"/>
      <w:r w:rsidR="003A7121" w:rsidRPr="003A7121">
        <w:rPr>
          <w:rFonts w:asciiTheme="majorHAnsi" w:hAnsiTheme="majorHAnsi" w:cstheme="majorHAnsi"/>
          <w:lang w:val="mi-NZ"/>
        </w:rPr>
        <w:t xml:space="preserve"> </w:t>
      </w:r>
      <w:proofErr w:type="spellStart"/>
      <w:r w:rsidR="003A7121" w:rsidRPr="003A7121">
        <w:rPr>
          <w:rFonts w:asciiTheme="majorHAnsi" w:hAnsiTheme="majorHAnsi" w:cstheme="majorHAnsi"/>
          <w:lang w:val="mi-NZ"/>
        </w:rPr>
        <w:t>the</w:t>
      </w:r>
      <w:proofErr w:type="spellEnd"/>
      <w:r w:rsidR="003A7121" w:rsidRPr="003A7121">
        <w:rPr>
          <w:rFonts w:asciiTheme="majorHAnsi" w:hAnsiTheme="majorHAnsi" w:cstheme="majorHAnsi"/>
          <w:lang w:val="mi-NZ"/>
        </w:rPr>
        <w:t xml:space="preserve"> </w:t>
      </w:r>
      <w:proofErr w:type="spellStart"/>
      <w:r w:rsidR="003A7121" w:rsidRPr="003A7121">
        <w:rPr>
          <w:rFonts w:asciiTheme="majorHAnsi" w:hAnsiTheme="majorHAnsi" w:cstheme="majorHAnsi"/>
          <w:lang w:val="mi-NZ"/>
        </w:rPr>
        <w:t>needs</w:t>
      </w:r>
      <w:proofErr w:type="spellEnd"/>
      <w:r w:rsidR="003A7121" w:rsidRPr="003A7121">
        <w:rPr>
          <w:rFonts w:asciiTheme="majorHAnsi" w:hAnsiTheme="majorHAnsi" w:cstheme="majorHAnsi"/>
          <w:lang w:val="mi-NZ"/>
        </w:rPr>
        <w:t xml:space="preserve"> </w:t>
      </w:r>
      <w:proofErr w:type="spellStart"/>
      <w:r w:rsidR="003A7121" w:rsidRPr="003A7121">
        <w:rPr>
          <w:rFonts w:asciiTheme="majorHAnsi" w:hAnsiTheme="majorHAnsi" w:cstheme="majorHAnsi"/>
          <w:lang w:val="mi-NZ"/>
        </w:rPr>
        <w:t>of</w:t>
      </w:r>
      <w:proofErr w:type="spellEnd"/>
      <w:r w:rsidR="003A7121" w:rsidRPr="003A7121">
        <w:rPr>
          <w:rFonts w:asciiTheme="majorHAnsi" w:hAnsiTheme="majorHAnsi" w:cstheme="majorHAnsi"/>
          <w:lang w:val="mi-NZ"/>
        </w:rPr>
        <w:t xml:space="preserve"> </w:t>
      </w:r>
      <w:proofErr w:type="spellStart"/>
      <w:r w:rsidR="003A7121" w:rsidRPr="003A7121">
        <w:rPr>
          <w:rFonts w:asciiTheme="majorHAnsi" w:hAnsiTheme="majorHAnsi" w:cstheme="majorHAnsi"/>
          <w:lang w:val="mi-NZ"/>
        </w:rPr>
        <w:t>individuals</w:t>
      </w:r>
      <w:proofErr w:type="spellEnd"/>
      <w:r w:rsidR="003A7121" w:rsidRPr="003A7121">
        <w:rPr>
          <w:rFonts w:asciiTheme="majorHAnsi" w:hAnsiTheme="majorHAnsi" w:cstheme="majorHAnsi"/>
          <w:lang w:val="mi-NZ"/>
        </w:rPr>
        <w:t xml:space="preserve"> and </w:t>
      </w:r>
      <w:proofErr w:type="spellStart"/>
      <w:r w:rsidR="003A7121" w:rsidRPr="003A7121">
        <w:rPr>
          <w:rFonts w:asciiTheme="majorHAnsi" w:hAnsiTheme="majorHAnsi" w:cstheme="majorHAnsi"/>
          <w:lang w:val="mi-NZ"/>
        </w:rPr>
        <w:t>groups</w:t>
      </w:r>
      <w:proofErr w:type="spellEnd"/>
      <w:r w:rsidR="003A7121" w:rsidRPr="003A7121">
        <w:rPr>
          <w:rFonts w:asciiTheme="majorHAnsi" w:hAnsiTheme="majorHAnsi" w:cstheme="majorHAnsi"/>
          <w:lang w:val="mi-NZ"/>
        </w:rPr>
        <w:t xml:space="preserve"> </w:t>
      </w:r>
      <w:proofErr w:type="spellStart"/>
      <w:r w:rsidR="003A7121" w:rsidRPr="003A7121">
        <w:rPr>
          <w:rFonts w:asciiTheme="majorHAnsi" w:hAnsiTheme="majorHAnsi" w:cstheme="majorHAnsi"/>
          <w:lang w:val="mi-NZ"/>
        </w:rPr>
        <w:t>of</w:t>
      </w:r>
      <w:proofErr w:type="spellEnd"/>
      <w:r w:rsidR="003A7121" w:rsidRPr="003A7121">
        <w:rPr>
          <w:rFonts w:asciiTheme="majorHAnsi" w:hAnsiTheme="majorHAnsi" w:cstheme="majorHAnsi"/>
          <w:lang w:val="mi-NZ"/>
        </w:rPr>
        <w:t xml:space="preserve"> tamariki. </w:t>
      </w:r>
    </w:p>
    <w:p w14:paraId="3407BF5E" w14:textId="77777777" w:rsidR="003A7121" w:rsidRPr="00CA1702" w:rsidRDefault="003A7121" w:rsidP="003A7121">
      <w:pPr>
        <w:pStyle w:val="ListParagraph"/>
        <w:numPr>
          <w:ilvl w:val="0"/>
          <w:numId w:val="19"/>
        </w:numPr>
        <w:rPr>
          <w:rFonts w:asciiTheme="majorHAnsi" w:hAnsiTheme="majorHAnsi" w:cstheme="majorHAnsi"/>
          <w:lang w:val="mi-NZ"/>
        </w:rPr>
      </w:pPr>
      <w:proofErr w:type="spellStart"/>
      <w:r w:rsidRPr="00CA1702">
        <w:rPr>
          <w:rFonts w:asciiTheme="majorHAnsi" w:hAnsiTheme="majorHAnsi" w:cstheme="majorHAnsi"/>
          <w:lang w:val="mi-NZ"/>
        </w:rPr>
        <w:t>Provide</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opportunities</w:t>
      </w:r>
      <w:proofErr w:type="spellEnd"/>
      <w:r w:rsidRPr="00CA1702">
        <w:rPr>
          <w:rFonts w:asciiTheme="majorHAnsi" w:hAnsiTheme="majorHAnsi" w:cstheme="majorHAnsi"/>
          <w:lang w:val="mi-NZ"/>
        </w:rPr>
        <w:t xml:space="preserve"> and </w:t>
      </w:r>
      <w:proofErr w:type="spellStart"/>
      <w:r w:rsidRPr="00CA1702">
        <w:rPr>
          <w:rFonts w:asciiTheme="majorHAnsi" w:hAnsiTheme="majorHAnsi" w:cstheme="majorHAnsi"/>
          <w:lang w:val="mi-NZ"/>
        </w:rPr>
        <w:t>support</w:t>
      </w:r>
      <w:proofErr w:type="spellEnd"/>
      <w:r w:rsidRPr="00CA1702">
        <w:rPr>
          <w:rFonts w:asciiTheme="majorHAnsi" w:hAnsiTheme="majorHAnsi" w:cstheme="majorHAnsi"/>
          <w:lang w:val="mi-NZ"/>
        </w:rPr>
        <w:t xml:space="preserve"> for tamariki </w:t>
      </w:r>
      <w:proofErr w:type="spellStart"/>
      <w:r w:rsidRPr="00CA1702">
        <w:rPr>
          <w:rFonts w:asciiTheme="majorHAnsi" w:hAnsiTheme="majorHAnsi" w:cstheme="majorHAnsi"/>
          <w:lang w:val="mi-NZ"/>
        </w:rPr>
        <w:t>to</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engage</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with</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practices</w:t>
      </w:r>
      <w:proofErr w:type="spellEnd"/>
      <w:r w:rsidRPr="00CA1702">
        <w:rPr>
          <w:rFonts w:asciiTheme="majorHAnsi" w:hAnsiTheme="majorHAnsi" w:cstheme="majorHAnsi"/>
          <w:lang w:val="mi-NZ"/>
        </w:rPr>
        <w:t xml:space="preserve"> and </w:t>
      </w:r>
      <w:proofErr w:type="spellStart"/>
      <w:r w:rsidRPr="00CA1702">
        <w:rPr>
          <w:rFonts w:asciiTheme="majorHAnsi" w:hAnsiTheme="majorHAnsi" w:cstheme="majorHAnsi"/>
          <w:lang w:val="mi-NZ"/>
        </w:rPr>
        <w:t>apply</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learning</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to</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different</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contexts</w:t>
      </w:r>
      <w:proofErr w:type="spellEnd"/>
      <w:r w:rsidRPr="00CA1702">
        <w:rPr>
          <w:rFonts w:asciiTheme="majorHAnsi" w:hAnsiTheme="majorHAnsi" w:cstheme="majorHAnsi"/>
          <w:lang w:val="mi-NZ"/>
        </w:rPr>
        <w:t xml:space="preserve"> and make </w:t>
      </w:r>
      <w:proofErr w:type="spellStart"/>
      <w:r w:rsidRPr="00CA1702">
        <w:rPr>
          <w:rFonts w:asciiTheme="majorHAnsi" w:hAnsiTheme="majorHAnsi" w:cstheme="majorHAnsi"/>
          <w:lang w:val="mi-NZ"/>
        </w:rPr>
        <w:t>connections</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with</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prior</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learning</w:t>
      </w:r>
      <w:proofErr w:type="spellEnd"/>
      <w:r w:rsidRPr="00CA1702">
        <w:rPr>
          <w:rFonts w:asciiTheme="majorHAnsi" w:hAnsiTheme="majorHAnsi" w:cstheme="majorHAnsi"/>
          <w:lang w:val="mi-NZ"/>
        </w:rPr>
        <w:t xml:space="preserve">. </w:t>
      </w:r>
    </w:p>
    <w:p w14:paraId="28455589" w14:textId="77777777" w:rsidR="003A7121" w:rsidRPr="00CA1702" w:rsidRDefault="003A7121" w:rsidP="003A7121">
      <w:pPr>
        <w:pStyle w:val="ListParagraph"/>
        <w:numPr>
          <w:ilvl w:val="0"/>
          <w:numId w:val="19"/>
        </w:numPr>
        <w:rPr>
          <w:rFonts w:asciiTheme="majorHAnsi" w:hAnsiTheme="majorHAnsi" w:cstheme="majorHAnsi"/>
          <w:lang w:val="mi-NZ"/>
        </w:rPr>
      </w:pPr>
      <w:proofErr w:type="spellStart"/>
      <w:r w:rsidRPr="00CA1702">
        <w:rPr>
          <w:rFonts w:asciiTheme="majorHAnsi" w:hAnsiTheme="majorHAnsi" w:cstheme="majorHAnsi"/>
          <w:lang w:val="mi-NZ"/>
        </w:rPr>
        <w:t>Taching</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in</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ways</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that</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enable</w:t>
      </w:r>
      <w:proofErr w:type="spellEnd"/>
      <w:r w:rsidRPr="00CA1702">
        <w:rPr>
          <w:rFonts w:asciiTheme="majorHAnsi" w:hAnsiTheme="majorHAnsi" w:cstheme="majorHAnsi"/>
          <w:lang w:val="mi-NZ"/>
        </w:rPr>
        <w:t xml:space="preserve"> tamariki </w:t>
      </w:r>
      <w:proofErr w:type="spellStart"/>
      <w:r w:rsidRPr="00CA1702">
        <w:rPr>
          <w:rFonts w:asciiTheme="majorHAnsi" w:hAnsiTheme="majorHAnsi" w:cstheme="majorHAnsi"/>
          <w:lang w:val="mi-NZ"/>
        </w:rPr>
        <w:t>to</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learn</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from</w:t>
      </w:r>
      <w:proofErr w:type="spellEnd"/>
      <w:r w:rsidRPr="00CA1702">
        <w:rPr>
          <w:rFonts w:asciiTheme="majorHAnsi" w:hAnsiTheme="majorHAnsi" w:cstheme="majorHAnsi"/>
          <w:lang w:val="mi-NZ"/>
        </w:rPr>
        <w:t xml:space="preserve"> one </w:t>
      </w:r>
      <w:proofErr w:type="spellStart"/>
      <w:r w:rsidRPr="00CA1702">
        <w:rPr>
          <w:rFonts w:asciiTheme="majorHAnsi" w:hAnsiTheme="majorHAnsi" w:cstheme="majorHAnsi"/>
          <w:lang w:val="mi-NZ"/>
        </w:rPr>
        <w:t>another</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to</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collaborate</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to</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self-regulate</w:t>
      </w:r>
      <w:proofErr w:type="spellEnd"/>
      <w:r w:rsidRPr="00CA1702">
        <w:rPr>
          <w:rFonts w:asciiTheme="majorHAnsi" w:hAnsiTheme="majorHAnsi" w:cstheme="majorHAnsi"/>
          <w:lang w:val="mi-NZ"/>
        </w:rPr>
        <w:t xml:space="preserve"> and </w:t>
      </w:r>
      <w:proofErr w:type="spellStart"/>
      <w:r w:rsidRPr="00CA1702">
        <w:rPr>
          <w:rFonts w:asciiTheme="majorHAnsi" w:hAnsiTheme="majorHAnsi" w:cstheme="majorHAnsi"/>
          <w:lang w:val="mi-NZ"/>
        </w:rPr>
        <w:t>to</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develop</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agency</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over</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their</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learning</w:t>
      </w:r>
      <w:proofErr w:type="spellEnd"/>
    </w:p>
    <w:p w14:paraId="06EF4130" w14:textId="77777777" w:rsidR="003A7121" w:rsidRPr="00CA1702" w:rsidRDefault="003A7121" w:rsidP="003A7121">
      <w:pPr>
        <w:pStyle w:val="ListParagraph"/>
        <w:numPr>
          <w:ilvl w:val="0"/>
          <w:numId w:val="19"/>
        </w:numPr>
        <w:rPr>
          <w:rFonts w:asciiTheme="majorHAnsi" w:hAnsiTheme="majorHAnsi" w:cstheme="majorHAnsi"/>
          <w:lang w:val="mi-NZ"/>
        </w:rPr>
      </w:pPr>
      <w:proofErr w:type="spellStart"/>
      <w:r w:rsidRPr="00CA1702">
        <w:rPr>
          <w:rFonts w:asciiTheme="majorHAnsi" w:hAnsiTheme="majorHAnsi" w:cstheme="majorHAnsi"/>
          <w:lang w:val="mi-NZ"/>
        </w:rPr>
        <w:t>Ensure</w:t>
      </w:r>
      <w:proofErr w:type="spellEnd"/>
      <w:r w:rsidRPr="00CA1702">
        <w:rPr>
          <w:rFonts w:asciiTheme="majorHAnsi" w:hAnsiTheme="majorHAnsi" w:cstheme="majorHAnsi"/>
          <w:lang w:val="mi-NZ"/>
        </w:rPr>
        <w:t xml:space="preserve"> tamariki </w:t>
      </w:r>
      <w:proofErr w:type="spellStart"/>
      <w:r w:rsidRPr="00CA1702">
        <w:rPr>
          <w:rFonts w:asciiTheme="majorHAnsi" w:hAnsiTheme="majorHAnsi" w:cstheme="majorHAnsi"/>
          <w:lang w:val="mi-NZ"/>
        </w:rPr>
        <w:t>receive</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ongoing</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feedback</w:t>
      </w:r>
      <w:proofErr w:type="spellEnd"/>
      <w:r w:rsidRPr="00CA1702">
        <w:rPr>
          <w:rFonts w:asciiTheme="majorHAnsi" w:hAnsiTheme="majorHAnsi" w:cstheme="majorHAnsi"/>
          <w:lang w:val="mi-NZ"/>
        </w:rPr>
        <w:t xml:space="preserve"> and </w:t>
      </w:r>
      <w:proofErr w:type="spellStart"/>
      <w:r w:rsidRPr="00CA1702">
        <w:rPr>
          <w:rFonts w:asciiTheme="majorHAnsi" w:hAnsiTheme="majorHAnsi" w:cstheme="majorHAnsi"/>
          <w:lang w:val="mi-NZ"/>
        </w:rPr>
        <w:t>assessment</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information</w:t>
      </w:r>
      <w:proofErr w:type="spellEnd"/>
      <w:r w:rsidRPr="00CA1702">
        <w:rPr>
          <w:rFonts w:asciiTheme="majorHAnsi" w:hAnsiTheme="majorHAnsi" w:cstheme="majorHAnsi"/>
          <w:lang w:val="mi-NZ"/>
        </w:rPr>
        <w:t xml:space="preserve"> and </w:t>
      </w:r>
      <w:proofErr w:type="spellStart"/>
      <w:r w:rsidRPr="00CA1702">
        <w:rPr>
          <w:rFonts w:asciiTheme="majorHAnsi" w:hAnsiTheme="majorHAnsi" w:cstheme="majorHAnsi"/>
          <w:lang w:val="mi-NZ"/>
        </w:rPr>
        <w:t>support</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them</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to</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use</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this</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information</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to</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guide</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further</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learning</w:t>
      </w:r>
      <w:proofErr w:type="spellEnd"/>
      <w:r w:rsidRPr="00CA1702">
        <w:rPr>
          <w:rFonts w:asciiTheme="majorHAnsi" w:hAnsiTheme="majorHAnsi" w:cstheme="majorHAnsi"/>
          <w:lang w:val="mi-NZ"/>
        </w:rPr>
        <w:t xml:space="preserve">. </w:t>
      </w:r>
    </w:p>
    <w:p w14:paraId="23A48ECE" w14:textId="77777777" w:rsidR="003A7121" w:rsidRPr="00CA1702" w:rsidRDefault="003A7121" w:rsidP="003A7121">
      <w:pPr>
        <w:pStyle w:val="ListParagraph"/>
        <w:numPr>
          <w:ilvl w:val="0"/>
          <w:numId w:val="19"/>
        </w:numPr>
        <w:rPr>
          <w:rFonts w:asciiTheme="majorHAnsi" w:hAnsiTheme="majorHAnsi" w:cstheme="majorHAnsi"/>
          <w:lang w:val="mi-NZ"/>
        </w:rPr>
      </w:pPr>
      <w:proofErr w:type="spellStart"/>
      <w:r w:rsidRPr="00CA1702">
        <w:rPr>
          <w:rFonts w:asciiTheme="majorHAnsi" w:hAnsiTheme="majorHAnsi" w:cstheme="majorHAnsi"/>
          <w:lang w:val="mi-NZ"/>
        </w:rPr>
        <w:t>Environment</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is</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checked</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to</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ensure</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sufficient</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resources</w:t>
      </w:r>
      <w:proofErr w:type="spellEnd"/>
      <w:r w:rsidRPr="00CA1702">
        <w:rPr>
          <w:rFonts w:asciiTheme="majorHAnsi" w:hAnsiTheme="majorHAnsi" w:cstheme="majorHAnsi"/>
          <w:lang w:val="mi-NZ"/>
        </w:rPr>
        <w:t xml:space="preserve"> and </w:t>
      </w:r>
      <w:proofErr w:type="spellStart"/>
      <w:r w:rsidRPr="00CA1702">
        <w:rPr>
          <w:rFonts w:asciiTheme="majorHAnsi" w:hAnsiTheme="majorHAnsi" w:cstheme="majorHAnsi"/>
          <w:lang w:val="mi-NZ"/>
        </w:rPr>
        <w:t>equipment</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restocked</w:t>
      </w:r>
      <w:proofErr w:type="spellEnd"/>
      <w:r w:rsidRPr="00CA1702">
        <w:rPr>
          <w:rFonts w:asciiTheme="majorHAnsi" w:hAnsiTheme="majorHAnsi" w:cstheme="majorHAnsi"/>
          <w:lang w:val="mi-NZ"/>
        </w:rPr>
        <w:t xml:space="preserve"> and </w:t>
      </w:r>
      <w:proofErr w:type="spellStart"/>
      <w:r w:rsidRPr="00CA1702">
        <w:rPr>
          <w:rFonts w:asciiTheme="majorHAnsi" w:hAnsiTheme="majorHAnsi" w:cstheme="majorHAnsi"/>
          <w:lang w:val="mi-NZ"/>
        </w:rPr>
        <w:t>cleaned</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regularly</w:t>
      </w:r>
      <w:proofErr w:type="spellEnd"/>
      <w:r w:rsidRPr="00CA1702">
        <w:rPr>
          <w:rFonts w:asciiTheme="majorHAnsi" w:hAnsiTheme="majorHAnsi" w:cstheme="majorHAnsi"/>
          <w:lang w:val="mi-NZ"/>
        </w:rPr>
        <w:t xml:space="preserve">. </w:t>
      </w:r>
    </w:p>
    <w:p w14:paraId="7B07296F" w14:textId="77777777" w:rsidR="003A7121" w:rsidRPr="00CA1702" w:rsidRDefault="003A7121" w:rsidP="003A7121">
      <w:pPr>
        <w:pStyle w:val="ListParagraph"/>
        <w:numPr>
          <w:ilvl w:val="0"/>
          <w:numId w:val="19"/>
        </w:numPr>
        <w:rPr>
          <w:rFonts w:asciiTheme="majorHAnsi" w:hAnsiTheme="majorHAnsi" w:cstheme="majorHAnsi"/>
          <w:lang w:val="mi-NZ"/>
        </w:rPr>
      </w:pPr>
      <w:proofErr w:type="spellStart"/>
      <w:r w:rsidRPr="00CA1702">
        <w:rPr>
          <w:rFonts w:asciiTheme="majorHAnsi" w:hAnsiTheme="majorHAnsi" w:cstheme="majorHAnsi"/>
          <w:lang w:val="mi-NZ"/>
        </w:rPr>
        <w:t>Activities</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demonstrate</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an</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understanding</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of</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individual</w:t>
      </w:r>
      <w:proofErr w:type="spellEnd"/>
      <w:r w:rsidRPr="00CA1702">
        <w:rPr>
          <w:rFonts w:asciiTheme="majorHAnsi" w:hAnsiTheme="majorHAnsi" w:cstheme="majorHAnsi"/>
          <w:lang w:val="mi-NZ"/>
        </w:rPr>
        <w:t xml:space="preserve"> tamaiti </w:t>
      </w:r>
      <w:proofErr w:type="spellStart"/>
      <w:r w:rsidRPr="00CA1702">
        <w:rPr>
          <w:rFonts w:asciiTheme="majorHAnsi" w:hAnsiTheme="majorHAnsi" w:cstheme="majorHAnsi"/>
          <w:lang w:val="mi-NZ"/>
        </w:rPr>
        <w:t>zones</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of</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proximal</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development</w:t>
      </w:r>
      <w:proofErr w:type="spellEnd"/>
      <w:r w:rsidRPr="00CA1702">
        <w:rPr>
          <w:rFonts w:asciiTheme="majorHAnsi" w:hAnsiTheme="majorHAnsi" w:cstheme="majorHAnsi"/>
          <w:lang w:val="mi-NZ"/>
        </w:rPr>
        <w:t xml:space="preserve"> where </w:t>
      </w:r>
      <w:proofErr w:type="spellStart"/>
      <w:r w:rsidRPr="00CA1702">
        <w:rPr>
          <w:rFonts w:asciiTheme="majorHAnsi" w:hAnsiTheme="majorHAnsi" w:cstheme="majorHAnsi"/>
          <w:lang w:val="mi-NZ"/>
        </w:rPr>
        <w:t>the</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levels</w:t>
      </w:r>
      <w:proofErr w:type="spellEnd"/>
      <w:r w:rsidRPr="00CA1702">
        <w:rPr>
          <w:rFonts w:asciiTheme="majorHAnsi" w:hAnsiTheme="majorHAnsi" w:cstheme="majorHAnsi"/>
          <w:lang w:val="mi-NZ"/>
        </w:rPr>
        <w:t xml:space="preserve"> and </w:t>
      </w:r>
      <w:proofErr w:type="spellStart"/>
      <w:r w:rsidRPr="00CA1702">
        <w:rPr>
          <w:rFonts w:asciiTheme="majorHAnsi" w:hAnsiTheme="majorHAnsi" w:cstheme="majorHAnsi"/>
          <w:lang w:val="mi-NZ"/>
        </w:rPr>
        <w:t>process</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of</w:t>
      </w:r>
      <w:proofErr w:type="spellEnd"/>
      <w:r w:rsidRPr="00CA1702">
        <w:rPr>
          <w:rFonts w:asciiTheme="majorHAnsi" w:hAnsiTheme="majorHAnsi" w:cstheme="majorHAnsi"/>
          <w:lang w:val="mi-NZ"/>
        </w:rPr>
        <w:t xml:space="preserve"> tamariki </w:t>
      </w:r>
      <w:proofErr w:type="spellStart"/>
      <w:r w:rsidRPr="00CA1702">
        <w:rPr>
          <w:rFonts w:asciiTheme="majorHAnsi" w:hAnsiTheme="majorHAnsi" w:cstheme="majorHAnsi"/>
          <w:lang w:val="mi-NZ"/>
        </w:rPr>
        <w:t>being</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able</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to</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complete</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activities</w:t>
      </w:r>
      <w:proofErr w:type="spellEnd"/>
      <w:r w:rsidRPr="00CA1702">
        <w:rPr>
          <w:rFonts w:asciiTheme="majorHAnsi" w:hAnsiTheme="majorHAnsi" w:cstheme="majorHAnsi"/>
          <w:lang w:val="mi-NZ"/>
        </w:rPr>
        <w:t xml:space="preserve"> on </w:t>
      </w:r>
      <w:proofErr w:type="spellStart"/>
      <w:r w:rsidRPr="00CA1702">
        <w:rPr>
          <w:rFonts w:asciiTheme="majorHAnsi" w:hAnsiTheme="majorHAnsi" w:cstheme="majorHAnsi"/>
          <w:lang w:val="mi-NZ"/>
        </w:rPr>
        <w:t>their</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own</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is</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recognised</w:t>
      </w:r>
      <w:proofErr w:type="spellEnd"/>
      <w:r w:rsidRPr="00CA1702">
        <w:rPr>
          <w:rFonts w:asciiTheme="majorHAnsi" w:hAnsiTheme="majorHAnsi" w:cstheme="majorHAnsi"/>
          <w:lang w:val="mi-NZ"/>
        </w:rPr>
        <w:t xml:space="preserve">. </w:t>
      </w:r>
    </w:p>
    <w:p w14:paraId="41F45DBE" w14:textId="77777777" w:rsidR="00D6669A" w:rsidRPr="00B2405E" w:rsidRDefault="00D6669A" w:rsidP="00D6669A">
      <w:pPr>
        <w:pStyle w:val="ListParagraph"/>
        <w:numPr>
          <w:ilvl w:val="0"/>
          <w:numId w:val="19"/>
        </w:numPr>
        <w:rPr>
          <w:lang w:val="en-AU"/>
        </w:rPr>
      </w:pPr>
    </w:p>
    <w:p w14:paraId="62C96DEA" w14:textId="0FA1FB28" w:rsidR="00C15EA0" w:rsidRDefault="00080C33" w:rsidP="00C15EA0">
      <w:pPr>
        <w:pStyle w:val="Heading1"/>
      </w:pPr>
      <w:r>
        <w:lastRenderedPageBreak/>
        <w:t>Code of Professional Responsibility</w:t>
      </w:r>
    </w:p>
    <w:p w14:paraId="7CE9A491" w14:textId="77777777" w:rsidR="00C15EA0" w:rsidRPr="00EC1C43" w:rsidRDefault="00C15EA0" w:rsidP="00EC1C43">
      <w:pPr>
        <w:rPr>
          <w:rFonts w:asciiTheme="majorHAnsi" w:hAnsiTheme="majorHAnsi" w:cstheme="majorHAnsi"/>
          <w:lang w:val="mi-NZ"/>
        </w:rPr>
      </w:pPr>
      <w:proofErr w:type="spellStart"/>
      <w:r w:rsidRPr="00EC1C43">
        <w:rPr>
          <w:rFonts w:asciiTheme="majorHAnsi" w:hAnsiTheme="majorHAnsi" w:cstheme="majorHAnsi"/>
          <w:lang w:val="mi-NZ"/>
        </w:rPr>
        <w:t>Use</w:t>
      </w:r>
      <w:proofErr w:type="spellEnd"/>
      <w:r w:rsidRPr="00EC1C43">
        <w:rPr>
          <w:rFonts w:asciiTheme="majorHAnsi" w:hAnsiTheme="majorHAnsi" w:cstheme="majorHAnsi"/>
          <w:lang w:val="mi-NZ"/>
        </w:rPr>
        <w:t xml:space="preserve"> </w:t>
      </w:r>
      <w:proofErr w:type="spellStart"/>
      <w:r w:rsidRPr="00EC1C43">
        <w:rPr>
          <w:rFonts w:asciiTheme="majorHAnsi" w:hAnsiTheme="majorHAnsi" w:cstheme="majorHAnsi"/>
          <w:lang w:val="mi-NZ"/>
        </w:rPr>
        <w:t>the</w:t>
      </w:r>
      <w:proofErr w:type="spellEnd"/>
      <w:r w:rsidRPr="00EC1C43">
        <w:rPr>
          <w:rFonts w:asciiTheme="majorHAnsi" w:hAnsiTheme="majorHAnsi" w:cstheme="majorHAnsi"/>
          <w:lang w:val="mi-NZ"/>
        </w:rPr>
        <w:t xml:space="preserve"> </w:t>
      </w:r>
      <w:proofErr w:type="spellStart"/>
      <w:r w:rsidRPr="00EC1C43">
        <w:rPr>
          <w:rFonts w:asciiTheme="majorHAnsi" w:hAnsiTheme="majorHAnsi" w:cstheme="majorHAnsi"/>
          <w:lang w:val="mi-NZ"/>
        </w:rPr>
        <w:t>code</w:t>
      </w:r>
      <w:proofErr w:type="spellEnd"/>
      <w:r w:rsidRPr="00EC1C43">
        <w:rPr>
          <w:rFonts w:asciiTheme="majorHAnsi" w:hAnsiTheme="majorHAnsi" w:cstheme="majorHAnsi"/>
          <w:lang w:val="mi-NZ"/>
        </w:rPr>
        <w:t xml:space="preserve"> </w:t>
      </w:r>
      <w:proofErr w:type="spellStart"/>
      <w:r w:rsidRPr="00EC1C43">
        <w:rPr>
          <w:rFonts w:asciiTheme="majorHAnsi" w:hAnsiTheme="majorHAnsi" w:cstheme="majorHAnsi"/>
          <w:lang w:val="mi-NZ"/>
        </w:rPr>
        <w:t>to</w:t>
      </w:r>
      <w:proofErr w:type="spellEnd"/>
      <w:r w:rsidRPr="00EC1C43">
        <w:rPr>
          <w:rFonts w:asciiTheme="majorHAnsi" w:hAnsiTheme="majorHAnsi" w:cstheme="majorHAnsi"/>
          <w:lang w:val="mi-NZ"/>
        </w:rPr>
        <w:t xml:space="preserve">: </w:t>
      </w:r>
    </w:p>
    <w:p w14:paraId="2A5B376D" w14:textId="77777777" w:rsidR="00C15EA0" w:rsidRPr="00CA1702" w:rsidRDefault="00C15EA0" w:rsidP="00080C33">
      <w:pPr>
        <w:pStyle w:val="ListParagraph"/>
        <w:numPr>
          <w:ilvl w:val="0"/>
          <w:numId w:val="19"/>
        </w:numPr>
        <w:rPr>
          <w:rFonts w:asciiTheme="majorHAnsi" w:hAnsiTheme="majorHAnsi" w:cstheme="majorHAnsi"/>
          <w:lang w:val="mi-NZ"/>
        </w:rPr>
      </w:pPr>
      <w:proofErr w:type="spellStart"/>
      <w:r w:rsidRPr="00CA1702">
        <w:rPr>
          <w:rFonts w:asciiTheme="majorHAnsi" w:hAnsiTheme="majorHAnsi" w:cstheme="majorHAnsi"/>
          <w:lang w:val="mi-NZ"/>
        </w:rPr>
        <w:t>Understand</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your</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obligations</w:t>
      </w:r>
      <w:proofErr w:type="spellEnd"/>
      <w:r w:rsidRPr="00CA1702">
        <w:rPr>
          <w:rFonts w:asciiTheme="majorHAnsi" w:hAnsiTheme="majorHAnsi" w:cstheme="majorHAnsi"/>
          <w:lang w:val="mi-NZ"/>
        </w:rPr>
        <w:t xml:space="preserve"> and </w:t>
      </w:r>
      <w:proofErr w:type="spellStart"/>
      <w:r w:rsidRPr="00CA1702">
        <w:rPr>
          <w:rFonts w:asciiTheme="majorHAnsi" w:hAnsiTheme="majorHAnsi" w:cstheme="majorHAnsi"/>
          <w:lang w:val="mi-NZ"/>
        </w:rPr>
        <w:t>responsibilities</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to</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others</w:t>
      </w:r>
      <w:proofErr w:type="spellEnd"/>
      <w:r w:rsidRPr="00CA1702">
        <w:rPr>
          <w:rFonts w:asciiTheme="majorHAnsi" w:hAnsiTheme="majorHAnsi" w:cstheme="majorHAnsi"/>
          <w:lang w:val="mi-NZ"/>
        </w:rPr>
        <w:t xml:space="preserve"> and </w:t>
      </w:r>
      <w:proofErr w:type="spellStart"/>
      <w:r w:rsidRPr="00CA1702">
        <w:rPr>
          <w:rFonts w:asciiTheme="majorHAnsi" w:hAnsiTheme="majorHAnsi" w:cstheme="majorHAnsi"/>
          <w:lang w:val="mi-NZ"/>
        </w:rPr>
        <w:t>the</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need</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to</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demonstrate</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high</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standards</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of</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professional</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behaviour</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in</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all</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we</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do</w:t>
      </w:r>
      <w:proofErr w:type="spellEnd"/>
    </w:p>
    <w:p w14:paraId="086A280B" w14:textId="77777777" w:rsidR="00C15EA0" w:rsidRPr="00CA1702" w:rsidRDefault="00C15EA0" w:rsidP="00080C33">
      <w:pPr>
        <w:pStyle w:val="ListParagraph"/>
        <w:numPr>
          <w:ilvl w:val="0"/>
          <w:numId w:val="19"/>
        </w:numPr>
        <w:rPr>
          <w:rFonts w:asciiTheme="majorHAnsi" w:hAnsiTheme="majorHAnsi" w:cstheme="majorHAnsi"/>
          <w:lang w:val="mi-NZ"/>
        </w:rPr>
      </w:pPr>
      <w:r w:rsidRPr="00CA1702">
        <w:rPr>
          <w:rFonts w:asciiTheme="majorHAnsi" w:hAnsiTheme="majorHAnsi" w:cstheme="majorHAnsi"/>
          <w:lang w:val="mi-NZ"/>
        </w:rPr>
        <w:t xml:space="preserve">Make </w:t>
      </w:r>
      <w:proofErr w:type="spellStart"/>
      <w:r w:rsidRPr="00CA1702">
        <w:rPr>
          <w:rFonts w:asciiTheme="majorHAnsi" w:hAnsiTheme="majorHAnsi" w:cstheme="majorHAnsi"/>
          <w:lang w:val="mi-NZ"/>
        </w:rPr>
        <w:t>the</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right</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decision</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each</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day</w:t>
      </w:r>
      <w:proofErr w:type="spellEnd"/>
      <w:r w:rsidRPr="00CA1702">
        <w:rPr>
          <w:rFonts w:asciiTheme="majorHAnsi" w:hAnsiTheme="majorHAnsi" w:cstheme="majorHAnsi"/>
          <w:lang w:val="mi-NZ"/>
        </w:rPr>
        <w:t xml:space="preserve">. </w:t>
      </w:r>
    </w:p>
    <w:p w14:paraId="52580D32" w14:textId="77777777" w:rsidR="00EC1C43" w:rsidRDefault="00EC1C43" w:rsidP="00C15EA0">
      <w:pPr>
        <w:pStyle w:val="Heading2"/>
        <w:rPr>
          <w:lang w:val="mi-NZ"/>
        </w:rPr>
      </w:pPr>
    </w:p>
    <w:p w14:paraId="2BE788C8" w14:textId="77777777" w:rsidR="00B72909" w:rsidRDefault="00FC5745" w:rsidP="00FC5745">
      <w:pPr>
        <w:pStyle w:val="Heading2"/>
        <w:rPr>
          <w:bCs/>
          <w:lang w:val="mi-NZ"/>
        </w:rPr>
      </w:pPr>
      <w:proofErr w:type="spellStart"/>
      <w:r>
        <w:rPr>
          <w:bCs/>
          <w:lang w:val="mi-NZ"/>
        </w:rPr>
        <w:t>Commitment</w:t>
      </w:r>
      <w:proofErr w:type="spellEnd"/>
      <w:r>
        <w:rPr>
          <w:bCs/>
          <w:lang w:val="mi-NZ"/>
        </w:rPr>
        <w:t xml:space="preserve"> </w:t>
      </w:r>
      <w:proofErr w:type="spellStart"/>
      <w:r>
        <w:rPr>
          <w:bCs/>
          <w:lang w:val="mi-NZ"/>
        </w:rPr>
        <w:t>to</w:t>
      </w:r>
      <w:proofErr w:type="spellEnd"/>
      <w:r>
        <w:rPr>
          <w:bCs/>
          <w:lang w:val="mi-NZ"/>
        </w:rPr>
        <w:t xml:space="preserve"> </w:t>
      </w:r>
      <w:proofErr w:type="spellStart"/>
      <w:r>
        <w:rPr>
          <w:bCs/>
          <w:lang w:val="mi-NZ"/>
        </w:rPr>
        <w:t>the</w:t>
      </w:r>
      <w:proofErr w:type="spellEnd"/>
      <w:r>
        <w:rPr>
          <w:bCs/>
          <w:lang w:val="mi-NZ"/>
        </w:rPr>
        <w:t xml:space="preserve"> </w:t>
      </w:r>
      <w:proofErr w:type="spellStart"/>
      <w:r>
        <w:rPr>
          <w:bCs/>
          <w:lang w:val="mi-NZ"/>
        </w:rPr>
        <w:t>Teaching</w:t>
      </w:r>
      <w:proofErr w:type="spellEnd"/>
      <w:r>
        <w:rPr>
          <w:bCs/>
          <w:lang w:val="mi-NZ"/>
        </w:rPr>
        <w:t xml:space="preserve"> </w:t>
      </w:r>
      <w:proofErr w:type="spellStart"/>
      <w:r>
        <w:rPr>
          <w:bCs/>
          <w:lang w:val="mi-NZ"/>
        </w:rPr>
        <w:t>Profession</w:t>
      </w:r>
      <w:proofErr w:type="spellEnd"/>
      <w:r>
        <w:rPr>
          <w:bCs/>
          <w:lang w:val="mi-NZ"/>
        </w:rPr>
        <w:t xml:space="preserve"> / Ko te Ng</w:t>
      </w:r>
      <w:r w:rsidR="00CB5E35">
        <w:rPr>
          <w:bCs/>
          <w:lang w:val="mi-NZ"/>
        </w:rPr>
        <w:t xml:space="preserve">ākaunui ki te Umanga </w:t>
      </w:r>
      <w:proofErr w:type="spellStart"/>
      <w:r w:rsidR="00CB5E35">
        <w:rPr>
          <w:bCs/>
          <w:lang w:val="mi-NZ"/>
        </w:rPr>
        <w:t>whakaaakoranga</w:t>
      </w:r>
      <w:proofErr w:type="spellEnd"/>
    </w:p>
    <w:p w14:paraId="48EEFB42" w14:textId="386BA3E8" w:rsidR="00B72909" w:rsidRPr="00EB77B4" w:rsidRDefault="00B72909" w:rsidP="00B72909">
      <w:pPr>
        <w:pStyle w:val="Heading2"/>
      </w:pPr>
      <w:proofErr w:type="spellStart"/>
      <w:r>
        <w:rPr>
          <w:rStyle w:val="SPARCGraphTitle"/>
          <w:rFonts w:asciiTheme="majorHAnsi" w:hAnsiTheme="majorHAnsi"/>
          <w:b/>
          <w:sz w:val="28"/>
        </w:rPr>
        <w:t>Tātaiako</w:t>
      </w:r>
      <w:proofErr w:type="spellEnd"/>
      <w:r>
        <w:rPr>
          <w:rStyle w:val="SPARCGraphTitle"/>
          <w:rFonts w:asciiTheme="majorHAnsi" w:hAnsiTheme="majorHAnsi"/>
          <w:b/>
          <w:sz w:val="28"/>
        </w:rPr>
        <w:t xml:space="preserve"> Key Competency: </w:t>
      </w:r>
      <w:r w:rsidR="005F1FEC">
        <w:rPr>
          <w:rStyle w:val="SPARCGraphTitle"/>
          <w:rFonts w:asciiTheme="majorHAnsi" w:hAnsiTheme="majorHAnsi"/>
          <w:b/>
          <w:sz w:val="28"/>
        </w:rPr>
        <w:t xml:space="preserve">Ako, </w:t>
      </w:r>
      <w:r>
        <w:rPr>
          <w:rStyle w:val="SPARCGraphTitle"/>
          <w:rFonts w:asciiTheme="majorHAnsi" w:hAnsiTheme="majorHAnsi"/>
          <w:b/>
          <w:sz w:val="28"/>
        </w:rPr>
        <w:t xml:space="preserve">Wānanga, </w:t>
      </w:r>
      <w:proofErr w:type="spellStart"/>
      <w:r>
        <w:rPr>
          <w:rStyle w:val="SPARCGraphTitle"/>
          <w:rFonts w:asciiTheme="majorHAnsi" w:hAnsiTheme="majorHAnsi"/>
          <w:b/>
          <w:sz w:val="28"/>
        </w:rPr>
        <w:t>Tangata</w:t>
      </w:r>
      <w:proofErr w:type="spellEnd"/>
      <w:r>
        <w:rPr>
          <w:rStyle w:val="SPARCGraphTitle"/>
          <w:rFonts w:asciiTheme="majorHAnsi" w:hAnsiTheme="majorHAnsi"/>
          <w:b/>
          <w:sz w:val="28"/>
        </w:rPr>
        <w:t xml:space="preserve"> </w:t>
      </w:r>
      <w:proofErr w:type="spellStart"/>
      <w:r>
        <w:rPr>
          <w:rStyle w:val="SPARCGraphTitle"/>
          <w:rFonts w:asciiTheme="majorHAnsi" w:hAnsiTheme="majorHAnsi"/>
          <w:b/>
          <w:sz w:val="28"/>
        </w:rPr>
        <w:t>Whenuatanga</w:t>
      </w:r>
      <w:proofErr w:type="spellEnd"/>
    </w:p>
    <w:p w14:paraId="095039C5" w14:textId="77777777" w:rsidR="00CC3747" w:rsidRPr="00CC3747" w:rsidRDefault="00CC3747" w:rsidP="00CC3747">
      <w:pPr>
        <w:rPr>
          <w:rFonts w:asciiTheme="majorHAnsi" w:hAnsiTheme="majorHAnsi" w:cstheme="majorHAnsi"/>
          <w:i/>
          <w:iCs/>
          <w:lang w:val="mi-NZ"/>
        </w:rPr>
      </w:pPr>
      <w:r w:rsidRPr="00CC3747">
        <w:rPr>
          <w:rFonts w:asciiTheme="majorHAnsi" w:hAnsiTheme="majorHAnsi" w:cstheme="majorHAnsi"/>
          <w:i/>
          <w:iCs/>
          <w:lang w:val="mi-NZ"/>
        </w:rPr>
        <w:t xml:space="preserve">I </w:t>
      </w:r>
      <w:proofErr w:type="spellStart"/>
      <w:r w:rsidRPr="00CC3747">
        <w:rPr>
          <w:rFonts w:asciiTheme="majorHAnsi" w:hAnsiTheme="majorHAnsi" w:cstheme="majorHAnsi"/>
          <w:i/>
          <w:iCs/>
          <w:lang w:val="mi-NZ"/>
        </w:rPr>
        <w:t>will</w:t>
      </w:r>
      <w:proofErr w:type="spellEnd"/>
      <w:r w:rsidRPr="00CC3747">
        <w:rPr>
          <w:rFonts w:asciiTheme="majorHAnsi" w:hAnsiTheme="majorHAnsi" w:cstheme="majorHAnsi"/>
          <w:i/>
          <w:iCs/>
          <w:lang w:val="mi-NZ"/>
        </w:rPr>
        <w:t xml:space="preserve"> </w:t>
      </w:r>
      <w:proofErr w:type="spellStart"/>
      <w:r w:rsidRPr="00CC3747">
        <w:rPr>
          <w:rFonts w:asciiTheme="majorHAnsi" w:hAnsiTheme="majorHAnsi" w:cstheme="majorHAnsi"/>
          <w:i/>
          <w:iCs/>
          <w:lang w:val="mi-NZ"/>
        </w:rPr>
        <w:t>maintain</w:t>
      </w:r>
      <w:proofErr w:type="spellEnd"/>
      <w:r w:rsidRPr="00CC3747">
        <w:rPr>
          <w:rFonts w:asciiTheme="majorHAnsi" w:hAnsiTheme="majorHAnsi" w:cstheme="majorHAnsi"/>
          <w:i/>
          <w:iCs/>
          <w:lang w:val="mi-NZ"/>
        </w:rPr>
        <w:t xml:space="preserve"> </w:t>
      </w:r>
      <w:proofErr w:type="spellStart"/>
      <w:r w:rsidRPr="00CC3747">
        <w:rPr>
          <w:rFonts w:asciiTheme="majorHAnsi" w:hAnsiTheme="majorHAnsi" w:cstheme="majorHAnsi"/>
          <w:i/>
          <w:iCs/>
          <w:lang w:val="mi-NZ"/>
        </w:rPr>
        <w:t>public</w:t>
      </w:r>
      <w:proofErr w:type="spellEnd"/>
      <w:r w:rsidRPr="00CC3747">
        <w:rPr>
          <w:rFonts w:asciiTheme="majorHAnsi" w:hAnsiTheme="majorHAnsi" w:cstheme="majorHAnsi"/>
          <w:i/>
          <w:iCs/>
          <w:lang w:val="mi-NZ"/>
        </w:rPr>
        <w:t xml:space="preserve"> </w:t>
      </w:r>
      <w:proofErr w:type="spellStart"/>
      <w:r w:rsidRPr="00CC3747">
        <w:rPr>
          <w:rFonts w:asciiTheme="majorHAnsi" w:hAnsiTheme="majorHAnsi" w:cstheme="majorHAnsi"/>
          <w:i/>
          <w:iCs/>
          <w:lang w:val="mi-NZ"/>
        </w:rPr>
        <w:t>trust</w:t>
      </w:r>
      <w:proofErr w:type="spellEnd"/>
      <w:r w:rsidRPr="00CC3747">
        <w:rPr>
          <w:rFonts w:asciiTheme="majorHAnsi" w:hAnsiTheme="majorHAnsi" w:cstheme="majorHAnsi"/>
          <w:i/>
          <w:iCs/>
          <w:lang w:val="mi-NZ"/>
        </w:rPr>
        <w:t xml:space="preserve"> and </w:t>
      </w:r>
      <w:proofErr w:type="spellStart"/>
      <w:r w:rsidRPr="00CC3747">
        <w:rPr>
          <w:rFonts w:asciiTheme="majorHAnsi" w:hAnsiTheme="majorHAnsi" w:cstheme="majorHAnsi"/>
          <w:i/>
          <w:iCs/>
          <w:lang w:val="mi-NZ"/>
        </w:rPr>
        <w:t>confidence</w:t>
      </w:r>
      <w:proofErr w:type="spellEnd"/>
      <w:r w:rsidRPr="00CC3747">
        <w:rPr>
          <w:rFonts w:asciiTheme="majorHAnsi" w:hAnsiTheme="majorHAnsi" w:cstheme="majorHAnsi"/>
          <w:i/>
          <w:iCs/>
          <w:lang w:val="mi-NZ"/>
        </w:rPr>
        <w:t xml:space="preserve"> </w:t>
      </w:r>
      <w:proofErr w:type="spellStart"/>
      <w:r w:rsidRPr="00CC3747">
        <w:rPr>
          <w:rFonts w:asciiTheme="majorHAnsi" w:hAnsiTheme="majorHAnsi" w:cstheme="majorHAnsi"/>
          <w:i/>
          <w:iCs/>
          <w:lang w:val="mi-NZ"/>
        </w:rPr>
        <w:t>in</w:t>
      </w:r>
      <w:proofErr w:type="spellEnd"/>
      <w:r w:rsidRPr="00CC3747">
        <w:rPr>
          <w:rFonts w:asciiTheme="majorHAnsi" w:hAnsiTheme="majorHAnsi" w:cstheme="majorHAnsi"/>
          <w:i/>
          <w:iCs/>
          <w:lang w:val="mi-NZ"/>
        </w:rPr>
        <w:t xml:space="preserve"> </w:t>
      </w:r>
      <w:proofErr w:type="spellStart"/>
      <w:r w:rsidRPr="00CC3747">
        <w:rPr>
          <w:rFonts w:asciiTheme="majorHAnsi" w:hAnsiTheme="majorHAnsi" w:cstheme="majorHAnsi"/>
          <w:i/>
          <w:iCs/>
          <w:lang w:val="mi-NZ"/>
        </w:rPr>
        <w:t>the</w:t>
      </w:r>
      <w:proofErr w:type="spellEnd"/>
      <w:r w:rsidRPr="00CC3747">
        <w:rPr>
          <w:rFonts w:asciiTheme="majorHAnsi" w:hAnsiTheme="majorHAnsi" w:cstheme="majorHAnsi"/>
          <w:i/>
          <w:iCs/>
          <w:lang w:val="mi-NZ"/>
        </w:rPr>
        <w:t xml:space="preserve"> </w:t>
      </w:r>
      <w:proofErr w:type="spellStart"/>
      <w:r w:rsidRPr="00CC3747">
        <w:rPr>
          <w:rFonts w:asciiTheme="majorHAnsi" w:hAnsiTheme="majorHAnsi" w:cstheme="majorHAnsi"/>
          <w:i/>
          <w:iCs/>
          <w:lang w:val="mi-NZ"/>
        </w:rPr>
        <w:t>teaching</w:t>
      </w:r>
      <w:proofErr w:type="spellEnd"/>
      <w:r w:rsidRPr="00CC3747">
        <w:rPr>
          <w:rFonts w:asciiTheme="majorHAnsi" w:hAnsiTheme="majorHAnsi" w:cstheme="majorHAnsi"/>
          <w:i/>
          <w:iCs/>
          <w:lang w:val="mi-NZ"/>
        </w:rPr>
        <w:t xml:space="preserve"> </w:t>
      </w:r>
      <w:proofErr w:type="spellStart"/>
      <w:r w:rsidRPr="00CC3747">
        <w:rPr>
          <w:rFonts w:asciiTheme="majorHAnsi" w:hAnsiTheme="majorHAnsi" w:cstheme="majorHAnsi"/>
          <w:i/>
          <w:iCs/>
          <w:lang w:val="mi-NZ"/>
        </w:rPr>
        <w:t>profession</w:t>
      </w:r>
      <w:proofErr w:type="spellEnd"/>
      <w:r w:rsidRPr="00CC3747">
        <w:rPr>
          <w:rFonts w:asciiTheme="majorHAnsi" w:hAnsiTheme="majorHAnsi" w:cstheme="majorHAnsi"/>
          <w:i/>
          <w:iCs/>
          <w:lang w:val="mi-NZ"/>
        </w:rPr>
        <w:t xml:space="preserve"> </w:t>
      </w:r>
      <w:proofErr w:type="spellStart"/>
      <w:r w:rsidRPr="00CC3747">
        <w:rPr>
          <w:rFonts w:asciiTheme="majorHAnsi" w:hAnsiTheme="majorHAnsi" w:cstheme="majorHAnsi"/>
          <w:i/>
          <w:iCs/>
          <w:lang w:val="mi-NZ"/>
        </w:rPr>
        <w:t>by</w:t>
      </w:r>
      <w:proofErr w:type="spellEnd"/>
      <w:r w:rsidRPr="00CC3747">
        <w:rPr>
          <w:rFonts w:asciiTheme="majorHAnsi" w:hAnsiTheme="majorHAnsi" w:cstheme="majorHAnsi"/>
          <w:i/>
          <w:iCs/>
          <w:lang w:val="mi-NZ"/>
        </w:rPr>
        <w:t xml:space="preserve">: </w:t>
      </w:r>
    </w:p>
    <w:p w14:paraId="65C4EA12" w14:textId="77777777" w:rsidR="00CC3747" w:rsidRPr="00CA1702" w:rsidRDefault="00CC3747" w:rsidP="00CC3747">
      <w:pPr>
        <w:pStyle w:val="ListParagraph"/>
        <w:numPr>
          <w:ilvl w:val="0"/>
          <w:numId w:val="19"/>
        </w:numPr>
        <w:rPr>
          <w:rFonts w:asciiTheme="majorHAnsi" w:hAnsiTheme="majorHAnsi" w:cstheme="majorHAnsi"/>
          <w:lang w:val="mi-NZ"/>
        </w:rPr>
      </w:pPr>
      <w:proofErr w:type="spellStart"/>
      <w:r w:rsidRPr="00CA1702">
        <w:rPr>
          <w:rFonts w:asciiTheme="majorHAnsi" w:hAnsiTheme="majorHAnsi" w:cstheme="majorHAnsi"/>
          <w:lang w:val="mi-NZ"/>
        </w:rPr>
        <w:t>Demonstrating</w:t>
      </w:r>
      <w:proofErr w:type="spellEnd"/>
      <w:r w:rsidRPr="00CA1702">
        <w:rPr>
          <w:rFonts w:asciiTheme="majorHAnsi" w:hAnsiTheme="majorHAnsi" w:cstheme="majorHAnsi"/>
          <w:lang w:val="mi-NZ"/>
        </w:rPr>
        <w:t xml:space="preserve"> a </w:t>
      </w:r>
      <w:proofErr w:type="spellStart"/>
      <w:r w:rsidRPr="00CA1702">
        <w:rPr>
          <w:rFonts w:asciiTheme="majorHAnsi" w:hAnsiTheme="majorHAnsi" w:cstheme="majorHAnsi"/>
          <w:lang w:val="mi-NZ"/>
        </w:rPr>
        <w:t>commitment</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to</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providing</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high-quality</w:t>
      </w:r>
      <w:proofErr w:type="spellEnd"/>
      <w:r w:rsidRPr="00CA1702">
        <w:rPr>
          <w:rFonts w:asciiTheme="majorHAnsi" w:hAnsiTheme="majorHAnsi" w:cstheme="majorHAnsi"/>
          <w:lang w:val="mi-NZ"/>
        </w:rPr>
        <w:t xml:space="preserve"> and </w:t>
      </w:r>
      <w:proofErr w:type="spellStart"/>
      <w:r w:rsidRPr="00CA1702">
        <w:rPr>
          <w:rFonts w:asciiTheme="majorHAnsi" w:hAnsiTheme="majorHAnsi" w:cstheme="majorHAnsi"/>
          <w:lang w:val="mi-NZ"/>
        </w:rPr>
        <w:t>effective</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teaching</w:t>
      </w:r>
      <w:proofErr w:type="spellEnd"/>
    </w:p>
    <w:p w14:paraId="4E549486" w14:textId="77777777" w:rsidR="00CC3747" w:rsidRPr="00CA1702" w:rsidRDefault="00CC3747" w:rsidP="00CC3747">
      <w:pPr>
        <w:pStyle w:val="ListParagraph"/>
        <w:numPr>
          <w:ilvl w:val="0"/>
          <w:numId w:val="19"/>
        </w:numPr>
        <w:rPr>
          <w:rFonts w:asciiTheme="majorHAnsi" w:hAnsiTheme="majorHAnsi" w:cstheme="majorHAnsi"/>
          <w:lang w:val="mi-NZ"/>
        </w:rPr>
      </w:pPr>
      <w:proofErr w:type="spellStart"/>
      <w:r w:rsidRPr="00CA1702">
        <w:rPr>
          <w:rFonts w:asciiTheme="majorHAnsi" w:hAnsiTheme="majorHAnsi" w:cstheme="majorHAnsi"/>
          <w:lang w:val="mi-NZ"/>
        </w:rPr>
        <w:t>Engaging</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in</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professional</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respectful</w:t>
      </w:r>
      <w:proofErr w:type="spellEnd"/>
      <w:r w:rsidRPr="00CA1702">
        <w:rPr>
          <w:rFonts w:asciiTheme="majorHAnsi" w:hAnsiTheme="majorHAnsi" w:cstheme="majorHAnsi"/>
          <w:lang w:val="mi-NZ"/>
        </w:rPr>
        <w:t xml:space="preserve"> and </w:t>
      </w:r>
      <w:proofErr w:type="spellStart"/>
      <w:r w:rsidRPr="00CA1702">
        <w:rPr>
          <w:rFonts w:asciiTheme="majorHAnsi" w:hAnsiTheme="majorHAnsi" w:cstheme="majorHAnsi"/>
          <w:lang w:val="mi-NZ"/>
        </w:rPr>
        <w:t>collaborative</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relationships</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with</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colleagues</w:t>
      </w:r>
      <w:proofErr w:type="spellEnd"/>
    </w:p>
    <w:p w14:paraId="1DD2A64F" w14:textId="77777777" w:rsidR="00CC3747" w:rsidRPr="00CA1702" w:rsidRDefault="00CC3747" w:rsidP="00CC3747">
      <w:pPr>
        <w:pStyle w:val="ListParagraph"/>
        <w:numPr>
          <w:ilvl w:val="0"/>
          <w:numId w:val="19"/>
        </w:numPr>
        <w:rPr>
          <w:rFonts w:asciiTheme="majorHAnsi" w:hAnsiTheme="majorHAnsi" w:cstheme="majorHAnsi"/>
          <w:lang w:val="mi-NZ"/>
        </w:rPr>
      </w:pPr>
      <w:proofErr w:type="spellStart"/>
      <w:r w:rsidRPr="00CA1702">
        <w:rPr>
          <w:rFonts w:asciiTheme="majorHAnsi" w:hAnsiTheme="majorHAnsi" w:cstheme="majorHAnsi"/>
          <w:lang w:val="mi-NZ"/>
        </w:rPr>
        <w:t>Demonstrating</w:t>
      </w:r>
      <w:proofErr w:type="spellEnd"/>
      <w:r w:rsidRPr="00CA1702">
        <w:rPr>
          <w:rFonts w:asciiTheme="majorHAnsi" w:hAnsiTheme="majorHAnsi" w:cstheme="majorHAnsi"/>
          <w:lang w:val="mi-NZ"/>
        </w:rPr>
        <w:t xml:space="preserve"> a </w:t>
      </w:r>
      <w:proofErr w:type="spellStart"/>
      <w:r w:rsidRPr="00CA1702">
        <w:rPr>
          <w:rFonts w:asciiTheme="majorHAnsi" w:hAnsiTheme="majorHAnsi" w:cstheme="majorHAnsi"/>
          <w:lang w:val="mi-NZ"/>
        </w:rPr>
        <w:t>high</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standard</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of</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professional</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behaviour</w:t>
      </w:r>
      <w:proofErr w:type="spellEnd"/>
      <w:r w:rsidRPr="00CA1702">
        <w:rPr>
          <w:rFonts w:asciiTheme="majorHAnsi" w:hAnsiTheme="majorHAnsi" w:cstheme="majorHAnsi"/>
          <w:lang w:val="mi-NZ"/>
        </w:rPr>
        <w:t xml:space="preserve"> and </w:t>
      </w:r>
      <w:proofErr w:type="spellStart"/>
      <w:r w:rsidRPr="00CA1702">
        <w:rPr>
          <w:rFonts w:asciiTheme="majorHAnsi" w:hAnsiTheme="majorHAnsi" w:cstheme="majorHAnsi"/>
          <w:lang w:val="mi-NZ"/>
        </w:rPr>
        <w:t>integrity</w:t>
      </w:r>
      <w:proofErr w:type="spellEnd"/>
    </w:p>
    <w:p w14:paraId="3542DF12" w14:textId="77777777" w:rsidR="00CC3747" w:rsidRPr="00CA1702" w:rsidRDefault="00CC3747" w:rsidP="00CC3747">
      <w:pPr>
        <w:pStyle w:val="ListParagraph"/>
        <w:numPr>
          <w:ilvl w:val="0"/>
          <w:numId w:val="19"/>
        </w:numPr>
        <w:rPr>
          <w:rFonts w:asciiTheme="majorHAnsi" w:hAnsiTheme="majorHAnsi" w:cstheme="majorHAnsi"/>
          <w:lang w:val="mi-NZ"/>
        </w:rPr>
      </w:pPr>
      <w:proofErr w:type="spellStart"/>
      <w:r w:rsidRPr="00CA1702">
        <w:rPr>
          <w:rFonts w:asciiTheme="majorHAnsi" w:hAnsiTheme="majorHAnsi" w:cstheme="majorHAnsi"/>
          <w:lang w:val="mi-NZ"/>
        </w:rPr>
        <w:t>Demonstrating</w:t>
      </w:r>
      <w:proofErr w:type="spellEnd"/>
      <w:r w:rsidRPr="00CA1702">
        <w:rPr>
          <w:rFonts w:asciiTheme="majorHAnsi" w:hAnsiTheme="majorHAnsi" w:cstheme="majorHAnsi"/>
          <w:lang w:val="mi-NZ"/>
        </w:rPr>
        <w:t xml:space="preserve"> a </w:t>
      </w:r>
      <w:proofErr w:type="spellStart"/>
      <w:r w:rsidRPr="00CA1702">
        <w:rPr>
          <w:rFonts w:asciiTheme="majorHAnsi" w:hAnsiTheme="majorHAnsi" w:cstheme="majorHAnsi"/>
          <w:lang w:val="mi-NZ"/>
        </w:rPr>
        <w:t>commitment</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to</w:t>
      </w:r>
      <w:proofErr w:type="spellEnd"/>
      <w:r w:rsidRPr="00CA1702">
        <w:rPr>
          <w:rFonts w:asciiTheme="majorHAnsi" w:hAnsiTheme="majorHAnsi" w:cstheme="majorHAnsi"/>
          <w:lang w:val="mi-NZ"/>
        </w:rPr>
        <w:t xml:space="preserve"> tangata </w:t>
      </w:r>
      <w:proofErr w:type="spellStart"/>
      <w:r w:rsidRPr="00CA1702">
        <w:rPr>
          <w:rFonts w:asciiTheme="majorHAnsi" w:hAnsiTheme="majorHAnsi" w:cstheme="majorHAnsi"/>
          <w:lang w:val="mi-NZ"/>
        </w:rPr>
        <w:t>whenuatanga</w:t>
      </w:r>
      <w:proofErr w:type="spellEnd"/>
      <w:r w:rsidRPr="00CA1702">
        <w:rPr>
          <w:rFonts w:asciiTheme="majorHAnsi" w:hAnsiTheme="majorHAnsi" w:cstheme="majorHAnsi"/>
          <w:lang w:val="mi-NZ"/>
        </w:rPr>
        <w:t xml:space="preserve"> and Te Tiriti o Waitangi </w:t>
      </w:r>
      <w:proofErr w:type="spellStart"/>
      <w:r w:rsidRPr="00CA1702">
        <w:rPr>
          <w:rFonts w:asciiTheme="majorHAnsi" w:hAnsiTheme="majorHAnsi" w:cstheme="majorHAnsi"/>
          <w:lang w:val="mi-NZ"/>
        </w:rPr>
        <w:t>partnership</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in</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the</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learning</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environment</w:t>
      </w:r>
      <w:proofErr w:type="spellEnd"/>
    </w:p>
    <w:p w14:paraId="179D054F" w14:textId="61747C1F" w:rsidR="00647A7C" w:rsidRPr="00CC3747" w:rsidRDefault="00CC3747" w:rsidP="00CC3747">
      <w:pPr>
        <w:pStyle w:val="ListParagraph"/>
        <w:numPr>
          <w:ilvl w:val="0"/>
          <w:numId w:val="19"/>
        </w:numPr>
        <w:rPr>
          <w:rFonts w:asciiTheme="majorHAnsi" w:hAnsiTheme="majorHAnsi" w:cstheme="majorHAnsi"/>
          <w:lang w:val="mi-NZ"/>
        </w:rPr>
      </w:pPr>
      <w:proofErr w:type="spellStart"/>
      <w:r w:rsidRPr="00CA1702">
        <w:rPr>
          <w:rFonts w:asciiTheme="majorHAnsi" w:hAnsiTheme="majorHAnsi" w:cstheme="majorHAnsi"/>
          <w:lang w:val="mi-NZ"/>
        </w:rPr>
        <w:t>Contributing</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to</w:t>
      </w:r>
      <w:proofErr w:type="spellEnd"/>
      <w:r w:rsidRPr="00CA1702">
        <w:rPr>
          <w:rFonts w:asciiTheme="majorHAnsi" w:hAnsiTheme="majorHAnsi" w:cstheme="majorHAnsi"/>
          <w:lang w:val="mi-NZ"/>
        </w:rPr>
        <w:t xml:space="preserve"> a </w:t>
      </w:r>
      <w:proofErr w:type="spellStart"/>
      <w:r w:rsidRPr="00CA1702">
        <w:rPr>
          <w:rFonts w:asciiTheme="majorHAnsi" w:hAnsiTheme="majorHAnsi" w:cstheme="majorHAnsi"/>
          <w:lang w:val="mi-NZ"/>
        </w:rPr>
        <w:t>professional</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culture</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that</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supports</w:t>
      </w:r>
      <w:proofErr w:type="spellEnd"/>
      <w:r w:rsidRPr="00CA1702">
        <w:rPr>
          <w:rFonts w:asciiTheme="majorHAnsi" w:hAnsiTheme="majorHAnsi" w:cstheme="majorHAnsi"/>
          <w:lang w:val="mi-NZ"/>
        </w:rPr>
        <w:t xml:space="preserve"> and </w:t>
      </w:r>
      <w:proofErr w:type="spellStart"/>
      <w:r w:rsidRPr="00CA1702">
        <w:rPr>
          <w:rFonts w:asciiTheme="majorHAnsi" w:hAnsiTheme="majorHAnsi" w:cstheme="majorHAnsi"/>
          <w:lang w:val="mi-NZ"/>
        </w:rPr>
        <w:t>upholds</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this</w:t>
      </w:r>
      <w:proofErr w:type="spellEnd"/>
      <w:r w:rsidRPr="00CA1702">
        <w:rPr>
          <w:rFonts w:asciiTheme="majorHAnsi" w:hAnsiTheme="majorHAnsi" w:cstheme="majorHAnsi"/>
          <w:lang w:val="mi-NZ"/>
        </w:rPr>
        <w:t xml:space="preserve"> </w:t>
      </w:r>
      <w:proofErr w:type="spellStart"/>
      <w:r w:rsidRPr="00CA1702">
        <w:rPr>
          <w:rFonts w:asciiTheme="majorHAnsi" w:hAnsiTheme="majorHAnsi" w:cstheme="majorHAnsi"/>
          <w:lang w:val="mi-NZ"/>
        </w:rPr>
        <w:t>Code</w:t>
      </w:r>
      <w:proofErr w:type="spellEnd"/>
      <w:r w:rsidRPr="00CA1702">
        <w:rPr>
          <w:rFonts w:asciiTheme="majorHAnsi" w:hAnsiTheme="majorHAnsi" w:cstheme="majorHAnsi"/>
          <w:lang w:val="mi-NZ"/>
        </w:rPr>
        <w:t>.</w:t>
      </w:r>
    </w:p>
    <w:p w14:paraId="47838E22" w14:textId="608BA252" w:rsidR="002F001D" w:rsidRPr="007C0F91" w:rsidRDefault="002F001D" w:rsidP="007C0F91">
      <w:pPr>
        <w:rPr>
          <w:rFonts w:asciiTheme="majorHAnsi" w:hAnsiTheme="majorHAnsi" w:cstheme="majorHAnsi"/>
          <w:lang w:val="mi-NZ"/>
        </w:rPr>
      </w:pPr>
    </w:p>
    <w:p w14:paraId="1685F094" w14:textId="42108B8A" w:rsidR="002F001D" w:rsidRDefault="00060E44" w:rsidP="002F001D">
      <w:pPr>
        <w:pStyle w:val="Heading2"/>
        <w:rPr>
          <w:rStyle w:val="SPARCGraphTitle"/>
          <w:rFonts w:asciiTheme="majorHAnsi" w:hAnsiTheme="majorHAnsi"/>
          <w:b/>
          <w:sz w:val="28"/>
        </w:rPr>
      </w:pPr>
      <w:r>
        <w:rPr>
          <w:rStyle w:val="SPARCGraphTitle"/>
          <w:rFonts w:asciiTheme="majorHAnsi" w:hAnsiTheme="majorHAnsi"/>
          <w:b/>
          <w:sz w:val="28"/>
        </w:rPr>
        <w:t xml:space="preserve">Commitment to the </w:t>
      </w:r>
      <w:r w:rsidR="004938CB">
        <w:rPr>
          <w:rStyle w:val="SPARCGraphTitle"/>
          <w:rFonts w:asciiTheme="majorHAnsi" w:hAnsiTheme="majorHAnsi"/>
          <w:b/>
          <w:sz w:val="28"/>
        </w:rPr>
        <w:t xml:space="preserve">Tamariki </w:t>
      </w:r>
      <w:r w:rsidR="00D35516">
        <w:rPr>
          <w:rStyle w:val="SPARCGraphTitle"/>
          <w:rFonts w:asciiTheme="majorHAnsi" w:hAnsiTheme="majorHAnsi"/>
          <w:b/>
          <w:sz w:val="28"/>
        </w:rPr>
        <w:t xml:space="preserve">Ko </w:t>
      </w:r>
      <w:proofErr w:type="spellStart"/>
      <w:r w:rsidR="00D35516">
        <w:rPr>
          <w:rStyle w:val="SPARCGraphTitle"/>
          <w:rFonts w:asciiTheme="majorHAnsi" w:hAnsiTheme="majorHAnsi"/>
          <w:b/>
          <w:sz w:val="28"/>
        </w:rPr>
        <w:t>te</w:t>
      </w:r>
      <w:proofErr w:type="spellEnd"/>
      <w:r w:rsidR="00D35516">
        <w:rPr>
          <w:rStyle w:val="SPARCGraphTitle"/>
          <w:rFonts w:asciiTheme="majorHAnsi" w:hAnsiTheme="majorHAnsi"/>
          <w:b/>
          <w:sz w:val="28"/>
        </w:rPr>
        <w:t xml:space="preserve"> </w:t>
      </w:r>
      <w:proofErr w:type="spellStart"/>
      <w:r w:rsidR="00D35516">
        <w:rPr>
          <w:rStyle w:val="SPARCGraphTitle"/>
          <w:rFonts w:asciiTheme="majorHAnsi" w:hAnsiTheme="majorHAnsi"/>
          <w:b/>
          <w:sz w:val="28"/>
        </w:rPr>
        <w:t>Ngākaun</w:t>
      </w:r>
      <w:r w:rsidR="004F2F5C">
        <w:rPr>
          <w:rStyle w:val="SPARCGraphTitle"/>
          <w:rFonts w:asciiTheme="majorHAnsi" w:hAnsiTheme="majorHAnsi"/>
          <w:b/>
          <w:sz w:val="28"/>
        </w:rPr>
        <w:t>ui</w:t>
      </w:r>
      <w:proofErr w:type="spellEnd"/>
      <w:r w:rsidR="004F2F5C">
        <w:rPr>
          <w:rStyle w:val="SPARCGraphTitle"/>
          <w:rFonts w:asciiTheme="majorHAnsi" w:hAnsiTheme="majorHAnsi"/>
          <w:b/>
          <w:sz w:val="28"/>
        </w:rPr>
        <w:t xml:space="preserve"> ki </w:t>
      </w:r>
      <w:proofErr w:type="spellStart"/>
      <w:r w:rsidR="004F2F5C">
        <w:rPr>
          <w:rStyle w:val="SPARCGraphTitle"/>
          <w:rFonts w:asciiTheme="majorHAnsi" w:hAnsiTheme="majorHAnsi"/>
          <w:b/>
          <w:sz w:val="28"/>
        </w:rPr>
        <w:t>nga</w:t>
      </w:r>
      <w:proofErr w:type="spellEnd"/>
      <w:r w:rsidR="004F2F5C">
        <w:rPr>
          <w:rStyle w:val="SPARCGraphTitle"/>
          <w:rFonts w:asciiTheme="majorHAnsi" w:hAnsiTheme="majorHAnsi"/>
          <w:b/>
          <w:sz w:val="28"/>
        </w:rPr>
        <w:t xml:space="preserve"> </w:t>
      </w:r>
      <w:proofErr w:type="spellStart"/>
      <w:r w:rsidR="004F2F5C">
        <w:rPr>
          <w:rStyle w:val="SPARCGraphTitle"/>
          <w:rFonts w:asciiTheme="majorHAnsi" w:hAnsiTheme="majorHAnsi"/>
          <w:b/>
          <w:sz w:val="28"/>
        </w:rPr>
        <w:t>tamariki</w:t>
      </w:r>
      <w:proofErr w:type="spellEnd"/>
    </w:p>
    <w:p w14:paraId="0AE9CAFB" w14:textId="6D9FA653" w:rsidR="001D20B0" w:rsidRPr="001D20B0" w:rsidRDefault="001D20B0" w:rsidP="00D35516">
      <w:pPr>
        <w:pStyle w:val="Heading2"/>
      </w:pPr>
      <w:proofErr w:type="spellStart"/>
      <w:r>
        <w:rPr>
          <w:rStyle w:val="SPARCGraphTitle"/>
          <w:rFonts w:asciiTheme="majorHAnsi" w:hAnsiTheme="majorHAnsi"/>
          <w:b/>
          <w:sz w:val="28"/>
        </w:rPr>
        <w:t>Tātaiako</w:t>
      </w:r>
      <w:proofErr w:type="spellEnd"/>
      <w:r>
        <w:rPr>
          <w:rStyle w:val="SPARCGraphTitle"/>
          <w:rFonts w:asciiTheme="majorHAnsi" w:hAnsiTheme="majorHAnsi"/>
          <w:b/>
          <w:sz w:val="28"/>
        </w:rPr>
        <w:t xml:space="preserve"> Key Competency: </w:t>
      </w:r>
      <w:r w:rsidR="00D35516" w:rsidRPr="00016EEB">
        <w:rPr>
          <w:bCs/>
          <w:lang w:val="mi-NZ"/>
        </w:rPr>
        <w:t xml:space="preserve">Manaakitanga, Tangata </w:t>
      </w:r>
      <w:proofErr w:type="spellStart"/>
      <w:r w:rsidR="00D35516" w:rsidRPr="00016EEB">
        <w:rPr>
          <w:bCs/>
          <w:lang w:val="mi-NZ"/>
        </w:rPr>
        <w:t>Whenuatanga</w:t>
      </w:r>
      <w:proofErr w:type="spellEnd"/>
      <w:r w:rsidR="00D35516" w:rsidRPr="00016EEB">
        <w:rPr>
          <w:bCs/>
          <w:lang w:val="mi-NZ"/>
        </w:rPr>
        <w:t>.</w:t>
      </w:r>
    </w:p>
    <w:p w14:paraId="7BFB78E2" w14:textId="77777777" w:rsidR="001D20B0" w:rsidRPr="001D20B0" w:rsidRDefault="001D20B0" w:rsidP="001D20B0">
      <w:pPr>
        <w:rPr>
          <w:rFonts w:asciiTheme="majorHAnsi" w:hAnsiTheme="majorHAnsi" w:cstheme="majorHAnsi"/>
          <w:i/>
          <w:iCs/>
          <w:lang w:val="mi-NZ"/>
        </w:rPr>
      </w:pPr>
      <w:r w:rsidRPr="001D20B0">
        <w:rPr>
          <w:rFonts w:asciiTheme="majorHAnsi" w:hAnsiTheme="majorHAnsi" w:cstheme="majorHAnsi"/>
          <w:i/>
          <w:iCs/>
          <w:lang w:val="mi-NZ"/>
        </w:rPr>
        <w:t xml:space="preserve">I </w:t>
      </w:r>
      <w:proofErr w:type="spellStart"/>
      <w:r w:rsidRPr="001D20B0">
        <w:rPr>
          <w:rFonts w:asciiTheme="majorHAnsi" w:hAnsiTheme="majorHAnsi" w:cstheme="majorHAnsi"/>
          <w:i/>
          <w:iCs/>
          <w:lang w:val="mi-NZ"/>
        </w:rPr>
        <w:t>will</w:t>
      </w:r>
      <w:proofErr w:type="spellEnd"/>
      <w:r w:rsidRPr="001D20B0">
        <w:rPr>
          <w:rFonts w:asciiTheme="majorHAnsi" w:hAnsiTheme="majorHAnsi" w:cstheme="majorHAnsi"/>
          <w:i/>
          <w:iCs/>
          <w:lang w:val="mi-NZ"/>
        </w:rPr>
        <w:t xml:space="preserve"> </w:t>
      </w:r>
      <w:proofErr w:type="spellStart"/>
      <w:r w:rsidRPr="001D20B0">
        <w:rPr>
          <w:rFonts w:asciiTheme="majorHAnsi" w:hAnsiTheme="majorHAnsi" w:cstheme="majorHAnsi"/>
          <w:i/>
          <w:iCs/>
          <w:lang w:val="mi-NZ"/>
        </w:rPr>
        <w:t>work</w:t>
      </w:r>
      <w:proofErr w:type="spellEnd"/>
      <w:r w:rsidRPr="001D20B0">
        <w:rPr>
          <w:rFonts w:asciiTheme="majorHAnsi" w:hAnsiTheme="majorHAnsi" w:cstheme="majorHAnsi"/>
          <w:i/>
          <w:iCs/>
          <w:lang w:val="mi-NZ"/>
        </w:rPr>
        <w:t xml:space="preserve"> </w:t>
      </w:r>
      <w:proofErr w:type="spellStart"/>
      <w:r w:rsidRPr="001D20B0">
        <w:rPr>
          <w:rFonts w:asciiTheme="majorHAnsi" w:hAnsiTheme="majorHAnsi" w:cstheme="majorHAnsi"/>
          <w:i/>
          <w:iCs/>
          <w:lang w:val="mi-NZ"/>
        </w:rPr>
        <w:t>in</w:t>
      </w:r>
      <w:proofErr w:type="spellEnd"/>
      <w:r w:rsidRPr="001D20B0">
        <w:rPr>
          <w:rFonts w:asciiTheme="majorHAnsi" w:hAnsiTheme="majorHAnsi" w:cstheme="majorHAnsi"/>
          <w:i/>
          <w:iCs/>
          <w:lang w:val="mi-NZ"/>
        </w:rPr>
        <w:t xml:space="preserve"> </w:t>
      </w:r>
      <w:proofErr w:type="spellStart"/>
      <w:r w:rsidRPr="001D20B0">
        <w:rPr>
          <w:rFonts w:asciiTheme="majorHAnsi" w:hAnsiTheme="majorHAnsi" w:cstheme="majorHAnsi"/>
          <w:i/>
          <w:iCs/>
          <w:lang w:val="mi-NZ"/>
        </w:rPr>
        <w:t>the</w:t>
      </w:r>
      <w:proofErr w:type="spellEnd"/>
      <w:r w:rsidRPr="001D20B0">
        <w:rPr>
          <w:rFonts w:asciiTheme="majorHAnsi" w:hAnsiTheme="majorHAnsi" w:cstheme="majorHAnsi"/>
          <w:i/>
          <w:iCs/>
          <w:lang w:val="mi-NZ"/>
        </w:rPr>
        <w:t xml:space="preserve"> </w:t>
      </w:r>
      <w:proofErr w:type="spellStart"/>
      <w:r w:rsidRPr="001D20B0">
        <w:rPr>
          <w:rFonts w:asciiTheme="majorHAnsi" w:hAnsiTheme="majorHAnsi" w:cstheme="majorHAnsi"/>
          <w:i/>
          <w:iCs/>
          <w:lang w:val="mi-NZ"/>
        </w:rPr>
        <w:t>best</w:t>
      </w:r>
      <w:proofErr w:type="spellEnd"/>
      <w:r w:rsidRPr="001D20B0">
        <w:rPr>
          <w:rFonts w:asciiTheme="majorHAnsi" w:hAnsiTheme="majorHAnsi" w:cstheme="majorHAnsi"/>
          <w:i/>
          <w:iCs/>
          <w:lang w:val="mi-NZ"/>
        </w:rPr>
        <w:t xml:space="preserve"> </w:t>
      </w:r>
      <w:proofErr w:type="spellStart"/>
      <w:r w:rsidRPr="001D20B0">
        <w:rPr>
          <w:rFonts w:asciiTheme="majorHAnsi" w:hAnsiTheme="majorHAnsi" w:cstheme="majorHAnsi"/>
          <w:i/>
          <w:iCs/>
          <w:lang w:val="mi-NZ"/>
        </w:rPr>
        <w:t>interests</w:t>
      </w:r>
      <w:proofErr w:type="spellEnd"/>
      <w:r w:rsidRPr="001D20B0">
        <w:rPr>
          <w:rFonts w:asciiTheme="majorHAnsi" w:hAnsiTheme="majorHAnsi" w:cstheme="majorHAnsi"/>
          <w:i/>
          <w:iCs/>
          <w:lang w:val="mi-NZ"/>
        </w:rPr>
        <w:t xml:space="preserve"> </w:t>
      </w:r>
      <w:proofErr w:type="spellStart"/>
      <w:r w:rsidRPr="001D20B0">
        <w:rPr>
          <w:rFonts w:asciiTheme="majorHAnsi" w:hAnsiTheme="majorHAnsi" w:cstheme="majorHAnsi"/>
          <w:i/>
          <w:iCs/>
          <w:lang w:val="mi-NZ"/>
        </w:rPr>
        <w:t>of</w:t>
      </w:r>
      <w:proofErr w:type="spellEnd"/>
      <w:r w:rsidRPr="001D20B0">
        <w:rPr>
          <w:rFonts w:asciiTheme="majorHAnsi" w:hAnsiTheme="majorHAnsi" w:cstheme="majorHAnsi"/>
          <w:i/>
          <w:iCs/>
          <w:lang w:val="mi-NZ"/>
        </w:rPr>
        <w:t xml:space="preserve"> tamariki </w:t>
      </w:r>
      <w:proofErr w:type="spellStart"/>
      <w:r w:rsidRPr="001D20B0">
        <w:rPr>
          <w:rFonts w:asciiTheme="majorHAnsi" w:hAnsiTheme="majorHAnsi" w:cstheme="majorHAnsi"/>
          <w:i/>
          <w:iCs/>
          <w:lang w:val="mi-NZ"/>
        </w:rPr>
        <w:t>by</w:t>
      </w:r>
      <w:proofErr w:type="spellEnd"/>
      <w:r w:rsidRPr="001D20B0">
        <w:rPr>
          <w:rFonts w:asciiTheme="majorHAnsi" w:hAnsiTheme="majorHAnsi" w:cstheme="majorHAnsi"/>
          <w:i/>
          <w:iCs/>
          <w:lang w:val="mi-NZ"/>
        </w:rPr>
        <w:t xml:space="preserve">: </w:t>
      </w:r>
    </w:p>
    <w:p w14:paraId="7959631E" w14:textId="77777777" w:rsidR="001D20B0" w:rsidRPr="00016EEB" w:rsidRDefault="001D20B0" w:rsidP="001D20B0">
      <w:pPr>
        <w:pStyle w:val="ListParagraph"/>
        <w:numPr>
          <w:ilvl w:val="0"/>
          <w:numId w:val="19"/>
        </w:numPr>
        <w:rPr>
          <w:rFonts w:asciiTheme="majorHAnsi" w:hAnsiTheme="majorHAnsi" w:cstheme="majorHAnsi"/>
          <w:lang w:val="mi-NZ"/>
        </w:rPr>
      </w:pPr>
      <w:proofErr w:type="spellStart"/>
      <w:r w:rsidRPr="00016EEB">
        <w:rPr>
          <w:rFonts w:asciiTheme="majorHAnsi" w:hAnsiTheme="majorHAnsi" w:cstheme="majorHAnsi"/>
          <w:lang w:val="mi-NZ"/>
        </w:rPr>
        <w:t>Promoting</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the</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wellbeing</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of</w:t>
      </w:r>
      <w:proofErr w:type="spellEnd"/>
      <w:r w:rsidRPr="00016EEB">
        <w:rPr>
          <w:rFonts w:asciiTheme="majorHAnsi" w:hAnsiTheme="majorHAnsi" w:cstheme="majorHAnsi"/>
          <w:lang w:val="mi-NZ"/>
        </w:rPr>
        <w:t xml:space="preserve"> tamariki and </w:t>
      </w:r>
      <w:proofErr w:type="spellStart"/>
      <w:r w:rsidRPr="00016EEB">
        <w:rPr>
          <w:rFonts w:asciiTheme="majorHAnsi" w:hAnsiTheme="majorHAnsi" w:cstheme="majorHAnsi"/>
          <w:lang w:val="mi-NZ"/>
        </w:rPr>
        <w:t>protecting</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them</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from</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harm</w:t>
      </w:r>
      <w:proofErr w:type="spellEnd"/>
    </w:p>
    <w:p w14:paraId="753C8130" w14:textId="77777777" w:rsidR="001D20B0" w:rsidRPr="00016EEB" w:rsidRDefault="001D20B0" w:rsidP="001D20B0">
      <w:pPr>
        <w:pStyle w:val="ListParagraph"/>
        <w:numPr>
          <w:ilvl w:val="0"/>
          <w:numId w:val="19"/>
        </w:numPr>
        <w:rPr>
          <w:rFonts w:asciiTheme="majorHAnsi" w:hAnsiTheme="majorHAnsi" w:cstheme="majorHAnsi"/>
          <w:lang w:val="mi-NZ"/>
        </w:rPr>
      </w:pPr>
      <w:proofErr w:type="spellStart"/>
      <w:r w:rsidRPr="00016EEB">
        <w:rPr>
          <w:rFonts w:asciiTheme="majorHAnsi" w:hAnsiTheme="majorHAnsi" w:cstheme="majorHAnsi"/>
          <w:lang w:val="mi-NZ"/>
        </w:rPr>
        <w:t>Engaging</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in</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ethical</w:t>
      </w:r>
      <w:proofErr w:type="spellEnd"/>
      <w:r w:rsidRPr="00016EEB">
        <w:rPr>
          <w:rFonts w:asciiTheme="majorHAnsi" w:hAnsiTheme="majorHAnsi" w:cstheme="majorHAnsi"/>
          <w:lang w:val="mi-NZ"/>
        </w:rPr>
        <w:t xml:space="preserve"> and </w:t>
      </w:r>
      <w:proofErr w:type="spellStart"/>
      <w:r w:rsidRPr="00016EEB">
        <w:rPr>
          <w:rFonts w:asciiTheme="majorHAnsi" w:hAnsiTheme="majorHAnsi" w:cstheme="majorHAnsi"/>
          <w:lang w:val="mi-NZ"/>
        </w:rPr>
        <w:t>professional</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relationships</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with</w:t>
      </w:r>
      <w:proofErr w:type="spellEnd"/>
      <w:r w:rsidRPr="00016EEB">
        <w:rPr>
          <w:rFonts w:asciiTheme="majorHAnsi" w:hAnsiTheme="majorHAnsi" w:cstheme="majorHAnsi"/>
          <w:lang w:val="mi-NZ"/>
        </w:rPr>
        <w:t xml:space="preserve"> tamariki </w:t>
      </w:r>
      <w:proofErr w:type="spellStart"/>
      <w:r w:rsidRPr="00016EEB">
        <w:rPr>
          <w:rFonts w:asciiTheme="majorHAnsi" w:hAnsiTheme="majorHAnsi" w:cstheme="majorHAnsi"/>
          <w:lang w:val="mi-NZ"/>
        </w:rPr>
        <w:t>that</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respect</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professional</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boundaries</w:t>
      </w:r>
      <w:proofErr w:type="spellEnd"/>
    </w:p>
    <w:p w14:paraId="2D35020E" w14:textId="77777777" w:rsidR="001D20B0" w:rsidRPr="00016EEB" w:rsidRDefault="001D20B0" w:rsidP="001D20B0">
      <w:pPr>
        <w:pStyle w:val="ListParagraph"/>
        <w:numPr>
          <w:ilvl w:val="0"/>
          <w:numId w:val="19"/>
        </w:numPr>
        <w:rPr>
          <w:rFonts w:asciiTheme="majorHAnsi" w:hAnsiTheme="majorHAnsi" w:cstheme="majorHAnsi"/>
          <w:lang w:val="mi-NZ"/>
        </w:rPr>
      </w:pPr>
      <w:proofErr w:type="spellStart"/>
      <w:r w:rsidRPr="00016EEB">
        <w:rPr>
          <w:rFonts w:asciiTheme="majorHAnsi" w:hAnsiTheme="majorHAnsi" w:cstheme="majorHAnsi"/>
          <w:lang w:val="mi-NZ"/>
        </w:rPr>
        <w:t>Respecting</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the</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diversity</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of</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the</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heritage</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language</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identity</w:t>
      </w:r>
      <w:proofErr w:type="spellEnd"/>
      <w:r w:rsidRPr="00016EEB">
        <w:rPr>
          <w:rFonts w:asciiTheme="majorHAnsi" w:hAnsiTheme="majorHAnsi" w:cstheme="majorHAnsi"/>
          <w:lang w:val="mi-NZ"/>
        </w:rPr>
        <w:t xml:space="preserve"> and </w:t>
      </w:r>
      <w:proofErr w:type="spellStart"/>
      <w:r w:rsidRPr="00016EEB">
        <w:rPr>
          <w:rFonts w:asciiTheme="majorHAnsi" w:hAnsiTheme="majorHAnsi" w:cstheme="majorHAnsi"/>
          <w:lang w:val="mi-NZ"/>
        </w:rPr>
        <w:t>culture</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of</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all</w:t>
      </w:r>
      <w:proofErr w:type="spellEnd"/>
      <w:r w:rsidRPr="00016EEB">
        <w:rPr>
          <w:rFonts w:asciiTheme="majorHAnsi" w:hAnsiTheme="majorHAnsi" w:cstheme="majorHAnsi"/>
          <w:lang w:val="mi-NZ"/>
        </w:rPr>
        <w:t xml:space="preserve"> tamariki</w:t>
      </w:r>
    </w:p>
    <w:p w14:paraId="659C910D" w14:textId="77777777" w:rsidR="001D20B0" w:rsidRPr="00016EEB" w:rsidRDefault="001D20B0" w:rsidP="001D20B0">
      <w:pPr>
        <w:pStyle w:val="ListParagraph"/>
        <w:numPr>
          <w:ilvl w:val="0"/>
          <w:numId w:val="19"/>
        </w:numPr>
        <w:rPr>
          <w:rFonts w:asciiTheme="majorHAnsi" w:hAnsiTheme="majorHAnsi" w:cstheme="majorHAnsi"/>
          <w:lang w:val="mi-NZ"/>
        </w:rPr>
      </w:pPr>
      <w:proofErr w:type="spellStart"/>
      <w:r w:rsidRPr="00016EEB">
        <w:rPr>
          <w:rFonts w:asciiTheme="majorHAnsi" w:hAnsiTheme="majorHAnsi" w:cstheme="majorHAnsi"/>
          <w:lang w:val="mi-NZ"/>
        </w:rPr>
        <w:t>Affirming</w:t>
      </w:r>
      <w:proofErr w:type="spellEnd"/>
      <w:r w:rsidRPr="00016EEB">
        <w:rPr>
          <w:rFonts w:asciiTheme="majorHAnsi" w:hAnsiTheme="majorHAnsi" w:cstheme="majorHAnsi"/>
          <w:lang w:val="mi-NZ"/>
        </w:rPr>
        <w:t xml:space="preserve"> tamariki Māori </w:t>
      </w:r>
      <w:proofErr w:type="spellStart"/>
      <w:r w:rsidRPr="00016EEB">
        <w:rPr>
          <w:rFonts w:asciiTheme="majorHAnsi" w:hAnsiTheme="majorHAnsi" w:cstheme="majorHAnsi"/>
          <w:lang w:val="mi-NZ"/>
        </w:rPr>
        <w:t>as</w:t>
      </w:r>
      <w:proofErr w:type="spellEnd"/>
      <w:r w:rsidRPr="00016EEB">
        <w:rPr>
          <w:rFonts w:asciiTheme="majorHAnsi" w:hAnsiTheme="majorHAnsi" w:cstheme="majorHAnsi"/>
          <w:lang w:val="mi-NZ"/>
        </w:rPr>
        <w:t xml:space="preserve"> tangata whenua and </w:t>
      </w:r>
      <w:proofErr w:type="spellStart"/>
      <w:r w:rsidRPr="00016EEB">
        <w:rPr>
          <w:rFonts w:asciiTheme="majorHAnsi" w:hAnsiTheme="majorHAnsi" w:cstheme="majorHAnsi"/>
          <w:lang w:val="mi-NZ"/>
        </w:rPr>
        <w:t>supporting</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their</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educational</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aspirations</w:t>
      </w:r>
      <w:proofErr w:type="spellEnd"/>
    </w:p>
    <w:p w14:paraId="427581E1" w14:textId="77777777" w:rsidR="001D20B0" w:rsidRPr="00016EEB" w:rsidRDefault="001D20B0" w:rsidP="001D20B0">
      <w:pPr>
        <w:pStyle w:val="ListParagraph"/>
        <w:numPr>
          <w:ilvl w:val="0"/>
          <w:numId w:val="19"/>
        </w:numPr>
        <w:rPr>
          <w:rFonts w:asciiTheme="majorHAnsi" w:hAnsiTheme="majorHAnsi" w:cstheme="majorHAnsi"/>
          <w:lang w:val="mi-NZ"/>
        </w:rPr>
      </w:pPr>
      <w:proofErr w:type="spellStart"/>
      <w:r w:rsidRPr="00016EEB">
        <w:rPr>
          <w:rFonts w:asciiTheme="majorHAnsi" w:hAnsiTheme="majorHAnsi" w:cstheme="majorHAnsi"/>
          <w:lang w:val="mi-NZ"/>
        </w:rPr>
        <w:t>Promoting</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inclusive</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practices</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to</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support</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the</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needs</w:t>
      </w:r>
      <w:proofErr w:type="spellEnd"/>
      <w:r w:rsidRPr="00016EEB">
        <w:rPr>
          <w:rFonts w:asciiTheme="majorHAnsi" w:hAnsiTheme="majorHAnsi" w:cstheme="majorHAnsi"/>
          <w:lang w:val="mi-NZ"/>
        </w:rPr>
        <w:t xml:space="preserve"> and </w:t>
      </w:r>
      <w:proofErr w:type="spellStart"/>
      <w:r w:rsidRPr="00016EEB">
        <w:rPr>
          <w:rFonts w:asciiTheme="majorHAnsi" w:hAnsiTheme="majorHAnsi" w:cstheme="majorHAnsi"/>
          <w:lang w:val="mi-NZ"/>
        </w:rPr>
        <w:t>abilities</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of</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all</w:t>
      </w:r>
      <w:proofErr w:type="spellEnd"/>
      <w:r w:rsidRPr="00016EEB">
        <w:rPr>
          <w:rFonts w:asciiTheme="majorHAnsi" w:hAnsiTheme="majorHAnsi" w:cstheme="majorHAnsi"/>
          <w:lang w:val="mi-NZ"/>
        </w:rPr>
        <w:t xml:space="preserve"> tamariki</w:t>
      </w:r>
    </w:p>
    <w:p w14:paraId="2B6B1CC8" w14:textId="182899E2" w:rsidR="002F001D" w:rsidRDefault="001D20B0" w:rsidP="001D20B0">
      <w:pPr>
        <w:pStyle w:val="ListParagraph"/>
        <w:numPr>
          <w:ilvl w:val="0"/>
          <w:numId w:val="19"/>
        </w:numPr>
        <w:rPr>
          <w:rFonts w:asciiTheme="majorHAnsi" w:hAnsiTheme="majorHAnsi" w:cstheme="majorHAnsi"/>
          <w:lang w:val="mi-NZ"/>
        </w:rPr>
      </w:pPr>
      <w:proofErr w:type="spellStart"/>
      <w:r w:rsidRPr="00016EEB">
        <w:rPr>
          <w:rFonts w:asciiTheme="majorHAnsi" w:hAnsiTheme="majorHAnsi" w:cstheme="majorHAnsi"/>
          <w:lang w:val="mi-NZ"/>
        </w:rPr>
        <w:t>Being</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fair</w:t>
      </w:r>
      <w:proofErr w:type="spellEnd"/>
      <w:r w:rsidRPr="00016EEB">
        <w:rPr>
          <w:rFonts w:asciiTheme="majorHAnsi" w:hAnsiTheme="majorHAnsi" w:cstheme="majorHAnsi"/>
          <w:lang w:val="mi-NZ"/>
        </w:rPr>
        <w:t xml:space="preserve"> and </w:t>
      </w:r>
      <w:proofErr w:type="spellStart"/>
      <w:r w:rsidRPr="00016EEB">
        <w:rPr>
          <w:rFonts w:asciiTheme="majorHAnsi" w:hAnsiTheme="majorHAnsi" w:cstheme="majorHAnsi"/>
          <w:lang w:val="mi-NZ"/>
        </w:rPr>
        <w:t>effectively</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managing</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my</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assumptions</w:t>
      </w:r>
      <w:proofErr w:type="spellEnd"/>
      <w:r w:rsidRPr="00016EEB">
        <w:rPr>
          <w:rFonts w:asciiTheme="majorHAnsi" w:hAnsiTheme="majorHAnsi" w:cstheme="majorHAnsi"/>
          <w:lang w:val="mi-NZ"/>
        </w:rPr>
        <w:t xml:space="preserve"> and </w:t>
      </w:r>
      <w:proofErr w:type="spellStart"/>
      <w:r w:rsidRPr="00016EEB">
        <w:rPr>
          <w:rFonts w:asciiTheme="majorHAnsi" w:hAnsiTheme="majorHAnsi" w:cstheme="majorHAnsi"/>
          <w:lang w:val="mi-NZ"/>
        </w:rPr>
        <w:t>personal</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beliefs</w:t>
      </w:r>
      <w:proofErr w:type="spellEnd"/>
      <w:r w:rsidRPr="00016EEB">
        <w:rPr>
          <w:rFonts w:asciiTheme="majorHAnsi" w:hAnsiTheme="majorHAnsi" w:cstheme="majorHAnsi"/>
          <w:lang w:val="mi-NZ"/>
        </w:rPr>
        <w:t>.</w:t>
      </w:r>
    </w:p>
    <w:p w14:paraId="7CBF098E" w14:textId="77777777" w:rsidR="004F2F5C" w:rsidRDefault="004F2F5C" w:rsidP="004F2F5C">
      <w:pPr>
        <w:rPr>
          <w:rFonts w:asciiTheme="majorHAnsi" w:hAnsiTheme="majorHAnsi" w:cstheme="majorHAnsi"/>
          <w:lang w:val="mi-NZ"/>
        </w:rPr>
      </w:pPr>
    </w:p>
    <w:p w14:paraId="27AECFC7" w14:textId="77777777" w:rsidR="003679F5" w:rsidRPr="004F2F5C" w:rsidRDefault="003679F5" w:rsidP="004F2F5C">
      <w:pPr>
        <w:rPr>
          <w:rFonts w:asciiTheme="majorHAnsi" w:hAnsiTheme="majorHAnsi" w:cstheme="majorHAnsi"/>
          <w:lang w:val="mi-NZ"/>
        </w:rPr>
      </w:pPr>
    </w:p>
    <w:p w14:paraId="0EF93C7E" w14:textId="1247EF83" w:rsidR="00C16D92" w:rsidRDefault="00C51152" w:rsidP="00C16D92">
      <w:pPr>
        <w:pStyle w:val="Heading2"/>
        <w:rPr>
          <w:bCs/>
          <w:lang w:val="mi-NZ"/>
        </w:rPr>
      </w:pPr>
      <w:proofErr w:type="spellStart"/>
      <w:r>
        <w:rPr>
          <w:bCs/>
          <w:lang w:val="mi-NZ"/>
        </w:rPr>
        <w:lastRenderedPageBreak/>
        <w:t>Commitment</w:t>
      </w:r>
      <w:proofErr w:type="spellEnd"/>
      <w:r>
        <w:rPr>
          <w:bCs/>
          <w:lang w:val="mi-NZ"/>
        </w:rPr>
        <w:t xml:space="preserve"> </w:t>
      </w:r>
      <w:proofErr w:type="spellStart"/>
      <w:r>
        <w:rPr>
          <w:bCs/>
          <w:lang w:val="mi-NZ"/>
        </w:rPr>
        <w:t>to</w:t>
      </w:r>
      <w:proofErr w:type="spellEnd"/>
      <w:r>
        <w:rPr>
          <w:bCs/>
          <w:lang w:val="mi-NZ"/>
        </w:rPr>
        <w:t xml:space="preserve"> </w:t>
      </w:r>
      <w:proofErr w:type="spellStart"/>
      <w:r>
        <w:rPr>
          <w:bCs/>
          <w:lang w:val="mi-NZ"/>
        </w:rPr>
        <w:t>Families</w:t>
      </w:r>
      <w:proofErr w:type="spellEnd"/>
      <w:r>
        <w:rPr>
          <w:bCs/>
          <w:lang w:val="mi-NZ"/>
        </w:rPr>
        <w:t xml:space="preserve"> and Whānau / Ko te Ngākaunui</w:t>
      </w:r>
      <w:r w:rsidR="00231539">
        <w:rPr>
          <w:bCs/>
          <w:lang w:val="mi-NZ"/>
        </w:rPr>
        <w:t xml:space="preserve"> ki ng</w:t>
      </w:r>
      <w:r w:rsidR="00516005">
        <w:rPr>
          <w:bCs/>
          <w:lang w:val="mi-NZ"/>
        </w:rPr>
        <w:t>ā</w:t>
      </w:r>
      <w:r w:rsidR="00231539">
        <w:rPr>
          <w:bCs/>
          <w:lang w:val="mi-NZ"/>
        </w:rPr>
        <w:t xml:space="preserve"> Whānau</w:t>
      </w:r>
    </w:p>
    <w:p w14:paraId="58840EDB" w14:textId="6017E255" w:rsidR="00C16D92" w:rsidRPr="00C16D92" w:rsidRDefault="00231539" w:rsidP="002F68B1">
      <w:pPr>
        <w:pStyle w:val="Heading2"/>
      </w:pPr>
      <w:proofErr w:type="spellStart"/>
      <w:r>
        <w:rPr>
          <w:rStyle w:val="SPARCGraphTitle"/>
          <w:rFonts w:asciiTheme="majorHAnsi" w:hAnsiTheme="majorHAnsi"/>
          <w:b/>
          <w:sz w:val="28"/>
        </w:rPr>
        <w:t>Tātaiako</w:t>
      </w:r>
      <w:proofErr w:type="spellEnd"/>
      <w:r>
        <w:rPr>
          <w:rStyle w:val="SPARCGraphTitle"/>
          <w:rFonts w:asciiTheme="majorHAnsi" w:hAnsiTheme="majorHAnsi"/>
          <w:b/>
          <w:sz w:val="28"/>
        </w:rPr>
        <w:t xml:space="preserve"> Key Competency: </w:t>
      </w:r>
      <w:r w:rsidR="00C16D92" w:rsidRPr="00016EEB">
        <w:rPr>
          <w:bCs/>
          <w:lang w:val="mi-NZ"/>
        </w:rPr>
        <w:t xml:space="preserve">Whanaungatanga, Tangata </w:t>
      </w:r>
      <w:proofErr w:type="spellStart"/>
      <w:r w:rsidR="00C16D92" w:rsidRPr="00016EEB">
        <w:rPr>
          <w:bCs/>
          <w:lang w:val="mi-NZ"/>
        </w:rPr>
        <w:t>Whenuatanga</w:t>
      </w:r>
      <w:proofErr w:type="spellEnd"/>
    </w:p>
    <w:p w14:paraId="0F4B900D" w14:textId="77777777" w:rsidR="0093481B" w:rsidRPr="00425360" w:rsidRDefault="0093481B" w:rsidP="00425360">
      <w:pPr>
        <w:rPr>
          <w:rFonts w:asciiTheme="majorHAnsi" w:hAnsiTheme="majorHAnsi" w:cstheme="majorHAnsi"/>
          <w:i/>
          <w:iCs/>
          <w:lang w:val="mi-NZ"/>
        </w:rPr>
      </w:pPr>
      <w:r w:rsidRPr="00425360">
        <w:rPr>
          <w:rFonts w:asciiTheme="majorHAnsi" w:hAnsiTheme="majorHAnsi" w:cstheme="majorHAnsi"/>
          <w:i/>
          <w:iCs/>
          <w:lang w:val="mi-NZ"/>
        </w:rPr>
        <w:t xml:space="preserve">I </w:t>
      </w:r>
      <w:proofErr w:type="spellStart"/>
      <w:r w:rsidRPr="00425360">
        <w:rPr>
          <w:rFonts w:asciiTheme="majorHAnsi" w:hAnsiTheme="majorHAnsi" w:cstheme="majorHAnsi"/>
          <w:i/>
          <w:iCs/>
          <w:lang w:val="mi-NZ"/>
        </w:rPr>
        <w:t>will</w:t>
      </w:r>
      <w:proofErr w:type="spellEnd"/>
      <w:r w:rsidRPr="00425360">
        <w:rPr>
          <w:rFonts w:asciiTheme="majorHAnsi" w:hAnsiTheme="majorHAnsi" w:cstheme="majorHAnsi"/>
          <w:i/>
          <w:iCs/>
          <w:lang w:val="mi-NZ"/>
        </w:rPr>
        <w:t xml:space="preserve"> </w:t>
      </w:r>
      <w:proofErr w:type="spellStart"/>
      <w:r w:rsidRPr="00425360">
        <w:rPr>
          <w:rFonts w:asciiTheme="majorHAnsi" w:hAnsiTheme="majorHAnsi" w:cstheme="majorHAnsi"/>
          <w:i/>
          <w:iCs/>
          <w:lang w:val="mi-NZ"/>
        </w:rPr>
        <w:t>respect</w:t>
      </w:r>
      <w:proofErr w:type="spellEnd"/>
      <w:r w:rsidRPr="00425360">
        <w:rPr>
          <w:rFonts w:asciiTheme="majorHAnsi" w:hAnsiTheme="majorHAnsi" w:cstheme="majorHAnsi"/>
          <w:i/>
          <w:iCs/>
          <w:lang w:val="mi-NZ"/>
        </w:rPr>
        <w:t xml:space="preserve"> </w:t>
      </w:r>
      <w:proofErr w:type="spellStart"/>
      <w:r w:rsidRPr="00425360">
        <w:rPr>
          <w:rFonts w:asciiTheme="majorHAnsi" w:hAnsiTheme="majorHAnsi" w:cstheme="majorHAnsi"/>
          <w:i/>
          <w:iCs/>
          <w:lang w:val="mi-NZ"/>
        </w:rPr>
        <w:t>the</w:t>
      </w:r>
      <w:proofErr w:type="spellEnd"/>
      <w:r w:rsidRPr="00425360">
        <w:rPr>
          <w:rFonts w:asciiTheme="majorHAnsi" w:hAnsiTheme="majorHAnsi" w:cstheme="majorHAnsi"/>
          <w:i/>
          <w:iCs/>
          <w:lang w:val="mi-NZ"/>
        </w:rPr>
        <w:t xml:space="preserve"> </w:t>
      </w:r>
      <w:proofErr w:type="spellStart"/>
      <w:r w:rsidRPr="00425360">
        <w:rPr>
          <w:rFonts w:asciiTheme="majorHAnsi" w:hAnsiTheme="majorHAnsi" w:cstheme="majorHAnsi"/>
          <w:i/>
          <w:iCs/>
          <w:lang w:val="mi-NZ"/>
        </w:rPr>
        <w:t>vital</w:t>
      </w:r>
      <w:proofErr w:type="spellEnd"/>
      <w:r w:rsidRPr="00425360">
        <w:rPr>
          <w:rFonts w:asciiTheme="majorHAnsi" w:hAnsiTheme="majorHAnsi" w:cstheme="majorHAnsi"/>
          <w:i/>
          <w:iCs/>
          <w:lang w:val="mi-NZ"/>
        </w:rPr>
        <w:t xml:space="preserve"> </w:t>
      </w:r>
      <w:proofErr w:type="spellStart"/>
      <w:r w:rsidRPr="00425360">
        <w:rPr>
          <w:rFonts w:asciiTheme="majorHAnsi" w:hAnsiTheme="majorHAnsi" w:cstheme="majorHAnsi"/>
          <w:i/>
          <w:iCs/>
          <w:lang w:val="mi-NZ"/>
        </w:rPr>
        <w:t>role</w:t>
      </w:r>
      <w:proofErr w:type="spellEnd"/>
      <w:r w:rsidRPr="00425360">
        <w:rPr>
          <w:rFonts w:asciiTheme="majorHAnsi" w:hAnsiTheme="majorHAnsi" w:cstheme="majorHAnsi"/>
          <w:i/>
          <w:iCs/>
          <w:lang w:val="mi-NZ"/>
        </w:rPr>
        <w:t xml:space="preserve"> </w:t>
      </w:r>
      <w:proofErr w:type="spellStart"/>
      <w:r w:rsidRPr="00425360">
        <w:rPr>
          <w:rFonts w:asciiTheme="majorHAnsi" w:hAnsiTheme="majorHAnsi" w:cstheme="majorHAnsi"/>
          <w:i/>
          <w:iCs/>
          <w:lang w:val="mi-NZ"/>
        </w:rPr>
        <w:t>my</w:t>
      </w:r>
      <w:proofErr w:type="spellEnd"/>
      <w:r w:rsidRPr="00425360">
        <w:rPr>
          <w:rFonts w:asciiTheme="majorHAnsi" w:hAnsiTheme="majorHAnsi" w:cstheme="majorHAnsi"/>
          <w:i/>
          <w:iCs/>
          <w:lang w:val="mi-NZ"/>
        </w:rPr>
        <w:t xml:space="preserve"> tamariki </w:t>
      </w:r>
      <w:proofErr w:type="spellStart"/>
      <w:r w:rsidRPr="00425360">
        <w:rPr>
          <w:rFonts w:asciiTheme="majorHAnsi" w:hAnsiTheme="majorHAnsi" w:cstheme="majorHAnsi"/>
          <w:i/>
          <w:iCs/>
          <w:lang w:val="mi-NZ"/>
        </w:rPr>
        <w:t>families</w:t>
      </w:r>
      <w:proofErr w:type="spellEnd"/>
      <w:r w:rsidRPr="00425360">
        <w:rPr>
          <w:rFonts w:asciiTheme="majorHAnsi" w:hAnsiTheme="majorHAnsi" w:cstheme="majorHAnsi"/>
          <w:i/>
          <w:iCs/>
          <w:lang w:val="mi-NZ"/>
        </w:rPr>
        <w:t xml:space="preserve"> and whānau </w:t>
      </w:r>
      <w:proofErr w:type="spellStart"/>
      <w:r w:rsidRPr="00425360">
        <w:rPr>
          <w:rFonts w:asciiTheme="majorHAnsi" w:hAnsiTheme="majorHAnsi" w:cstheme="majorHAnsi"/>
          <w:i/>
          <w:iCs/>
          <w:lang w:val="mi-NZ"/>
        </w:rPr>
        <w:t>play</w:t>
      </w:r>
      <w:proofErr w:type="spellEnd"/>
      <w:r w:rsidRPr="00425360">
        <w:rPr>
          <w:rFonts w:asciiTheme="majorHAnsi" w:hAnsiTheme="majorHAnsi" w:cstheme="majorHAnsi"/>
          <w:i/>
          <w:iCs/>
          <w:lang w:val="mi-NZ"/>
        </w:rPr>
        <w:t xml:space="preserve"> </w:t>
      </w:r>
      <w:proofErr w:type="spellStart"/>
      <w:r w:rsidRPr="00425360">
        <w:rPr>
          <w:rFonts w:asciiTheme="majorHAnsi" w:hAnsiTheme="majorHAnsi" w:cstheme="majorHAnsi"/>
          <w:i/>
          <w:iCs/>
          <w:lang w:val="mi-NZ"/>
        </w:rPr>
        <w:t>in</w:t>
      </w:r>
      <w:proofErr w:type="spellEnd"/>
      <w:r w:rsidRPr="00425360">
        <w:rPr>
          <w:rFonts w:asciiTheme="majorHAnsi" w:hAnsiTheme="majorHAnsi" w:cstheme="majorHAnsi"/>
          <w:i/>
          <w:iCs/>
          <w:lang w:val="mi-NZ"/>
        </w:rPr>
        <w:t xml:space="preserve"> </w:t>
      </w:r>
      <w:proofErr w:type="spellStart"/>
      <w:r w:rsidRPr="00425360">
        <w:rPr>
          <w:rFonts w:asciiTheme="majorHAnsi" w:hAnsiTheme="majorHAnsi" w:cstheme="majorHAnsi"/>
          <w:i/>
          <w:iCs/>
          <w:lang w:val="mi-NZ"/>
        </w:rPr>
        <w:t>supporting</w:t>
      </w:r>
      <w:proofErr w:type="spellEnd"/>
      <w:r w:rsidRPr="00425360">
        <w:rPr>
          <w:rFonts w:asciiTheme="majorHAnsi" w:hAnsiTheme="majorHAnsi" w:cstheme="majorHAnsi"/>
          <w:i/>
          <w:iCs/>
          <w:lang w:val="mi-NZ"/>
        </w:rPr>
        <w:t xml:space="preserve"> </w:t>
      </w:r>
      <w:proofErr w:type="spellStart"/>
      <w:r w:rsidRPr="00425360">
        <w:rPr>
          <w:rFonts w:asciiTheme="majorHAnsi" w:hAnsiTheme="majorHAnsi" w:cstheme="majorHAnsi"/>
          <w:i/>
          <w:iCs/>
          <w:lang w:val="mi-NZ"/>
        </w:rPr>
        <w:t>their</w:t>
      </w:r>
      <w:proofErr w:type="spellEnd"/>
      <w:r w:rsidRPr="00425360">
        <w:rPr>
          <w:rFonts w:asciiTheme="majorHAnsi" w:hAnsiTheme="majorHAnsi" w:cstheme="majorHAnsi"/>
          <w:i/>
          <w:iCs/>
          <w:lang w:val="mi-NZ"/>
        </w:rPr>
        <w:t xml:space="preserve"> tamariki </w:t>
      </w:r>
      <w:proofErr w:type="spellStart"/>
      <w:r w:rsidRPr="00425360">
        <w:rPr>
          <w:rFonts w:asciiTheme="majorHAnsi" w:hAnsiTheme="majorHAnsi" w:cstheme="majorHAnsi"/>
          <w:i/>
          <w:iCs/>
          <w:lang w:val="mi-NZ"/>
        </w:rPr>
        <w:t>learning</w:t>
      </w:r>
      <w:proofErr w:type="spellEnd"/>
      <w:r w:rsidRPr="00425360">
        <w:rPr>
          <w:rFonts w:asciiTheme="majorHAnsi" w:hAnsiTheme="majorHAnsi" w:cstheme="majorHAnsi"/>
          <w:i/>
          <w:iCs/>
          <w:lang w:val="mi-NZ"/>
        </w:rPr>
        <w:t xml:space="preserve"> </w:t>
      </w:r>
      <w:proofErr w:type="spellStart"/>
      <w:r w:rsidRPr="00425360">
        <w:rPr>
          <w:rFonts w:asciiTheme="majorHAnsi" w:hAnsiTheme="majorHAnsi" w:cstheme="majorHAnsi"/>
          <w:i/>
          <w:iCs/>
          <w:lang w:val="mi-NZ"/>
        </w:rPr>
        <w:t>by</w:t>
      </w:r>
      <w:proofErr w:type="spellEnd"/>
      <w:r w:rsidRPr="00425360">
        <w:rPr>
          <w:rFonts w:asciiTheme="majorHAnsi" w:hAnsiTheme="majorHAnsi" w:cstheme="majorHAnsi"/>
          <w:i/>
          <w:iCs/>
          <w:lang w:val="mi-NZ"/>
        </w:rPr>
        <w:t xml:space="preserve">: </w:t>
      </w:r>
    </w:p>
    <w:p w14:paraId="60E1ED6E" w14:textId="77777777" w:rsidR="0093481B" w:rsidRPr="00016EEB" w:rsidRDefault="0093481B" w:rsidP="00425360">
      <w:pPr>
        <w:pStyle w:val="ListParagraph"/>
        <w:numPr>
          <w:ilvl w:val="0"/>
          <w:numId w:val="19"/>
        </w:numPr>
        <w:rPr>
          <w:rFonts w:asciiTheme="majorHAnsi" w:hAnsiTheme="majorHAnsi" w:cstheme="majorHAnsi"/>
          <w:lang w:val="mi-NZ"/>
        </w:rPr>
      </w:pPr>
      <w:proofErr w:type="spellStart"/>
      <w:r w:rsidRPr="00016EEB">
        <w:rPr>
          <w:rFonts w:asciiTheme="majorHAnsi" w:hAnsiTheme="majorHAnsi" w:cstheme="majorHAnsi"/>
          <w:lang w:val="mi-NZ"/>
        </w:rPr>
        <w:t>Engaging</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in</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relationships</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with</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families</w:t>
      </w:r>
      <w:proofErr w:type="spellEnd"/>
      <w:r w:rsidRPr="00016EEB">
        <w:rPr>
          <w:rFonts w:asciiTheme="majorHAnsi" w:hAnsiTheme="majorHAnsi" w:cstheme="majorHAnsi"/>
          <w:lang w:val="mi-NZ"/>
        </w:rPr>
        <w:t xml:space="preserve"> and whānau </w:t>
      </w:r>
      <w:proofErr w:type="spellStart"/>
      <w:r w:rsidRPr="00016EEB">
        <w:rPr>
          <w:rFonts w:asciiTheme="majorHAnsi" w:hAnsiTheme="majorHAnsi" w:cstheme="majorHAnsi"/>
          <w:lang w:val="mi-NZ"/>
        </w:rPr>
        <w:t>that</w:t>
      </w:r>
      <w:proofErr w:type="spellEnd"/>
      <w:r w:rsidRPr="00016EEB">
        <w:rPr>
          <w:rFonts w:asciiTheme="majorHAnsi" w:hAnsiTheme="majorHAnsi" w:cstheme="majorHAnsi"/>
          <w:lang w:val="mi-NZ"/>
        </w:rPr>
        <w:t xml:space="preserve"> are </w:t>
      </w:r>
      <w:proofErr w:type="spellStart"/>
      <w:r w:rsidRPr="00016EEB">
        <w:rPr>
          <w:rFonts w:asciiTheme="majorHAnsi" w:hAnsiTheme="majorHAnsi" w:cstheme="majorHAnsi"/>
          <w:lang w:val="mi-NZ"/>
        </w:rPr>
        <w:t>professional</w:t>
      </w:r>
      <w:proofErr w:type="spellEnd"/>
      <w:r w:rsidRPr="00016EEB">
        <w:rPr>
          <w:rFonts w:asciiTheme="majorHAnsi" w:hAnsiTheme="majorHAnsi" w:cstheme="majorHAnsi"/>
          <w:lang w:val="mi-NZ"/>
        </w:rPr>
        <w:t xml:space="preserve"> and </w:t>
      </w:r>
      <w:proofErr w:type="spellStart"/>
      <w:r w:rsidRPr="00016EEB">
        <w:rPr>
          <w:rFonts w:asciiTheme="majorHAnsi" w:hAnsiTheme="majorHAnsi" w:cstheme="majorHAnsi"/>
          <w:lang w:val="mi-NZ"/>
        </w:rPr>
        <w:t>respectful</w:t>
      </w:r>
      <w:proofErr w:type="spellEnd"/>
    </w:p>
    <w:p w14:paraId="565E8354" w14:textId="77777777" w:rsidR="0093481B" w:rsidRPr="00016EEB" w:rsidRDefault="0093481B" w:rsidP="00425360">
      <w:pPr>
        <w:pStyle w:val="ListParagraph"/>
        <w:numPr>
          <w:ilvl w:val="0"/>
          <w:numId w:val="19"/>
        </w:numPr>
        <w:rPr>
          <w:rFonts w:asciiTheme="majorHAnsi" w:hAnsiTheme="majorHAnsi" w:cstheme="majorHAnsi"/>
          <w:lang w:val="mi-NZ"/>
        </w:rPr>
      </w:pPr>
      <w:proofErr w:type="spellStart"/>
      <w:r w:rsidRPr="00016EEB">
        <w:rPr>
          <w:rFonts w:asciiTheme="majorHAnsi" w:hAnsiTheme="majorHAnsi" w:cstheme="majorHAnsi"/>
          <w:lang w:val="mi-NZ"/>
        </w:rPr>
        <w:t>Engaging</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families</w:t>
      </w:r>
      <w:proofErr w:type="spellEnd"/>
      <w:r w:rsidRPr="00016EEB">
        <w:rPr>
          <w:rFonts w:asciiTheme="majorHAnsi" w:hAnsiTheme="majorHAnsi" w:cstheme="majorHAnsi"/>
          <w:lang w:val="mi-NZ"/>
        </w:rPr>
        <w:t xml:space="preserve"> and whānau </w:t>
      </w:r>
      <w:proofErr w:type="spellStart"/>
      <w:r w:rsidRPr="00016EEB">
        <w:rPr>
          <w:rFonts w:asciiTheme="majorHAnsi" w:hAnsiTheme="majorHAnsi" w:cstheme="majorHAnsi"/>
          <w:lang w:val="mi-NZ"/>
        </w:rPr>
        <w:t>in</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their</w:t>
      </w:r>
      <w:proofErr w:type="spellEnd"/>
      <w:r w:rsidRPr="00016EEB">
        <w:rPr>
          <w:rFonts w:asciiTheme="majorHAnsi" w:hAnsiTheme="majorHAnsi" w:cstheme="majorHAnsi"/>
          <w:lang w:val="mi-NZ"/>
        </w:rPr>
        <w:t xml:space="preserve"> tamariki </w:t>
      </w:r>
      <w:proofErr w:type="spellStart"/>
      <w:r w:rsidRPr="00016EEB">
        <w:rPr>
          <w:rFonts w:asciiTheme="majorHAnsi" w:hAnsiTheme="majorHAnsi" w:cstheme="majorHAnsi"/>
          <w:lang w:val="mi-NZ"/>
        </w:rPr>
        <w:t>learning</w:t>
      </w:r>
      <w:proofErr w:type="spellEnd"/>
    </w:p>
    <w:p w14:paraId="429DD4CD" w14:textId="0F52D031" w:rsidR="00C17AB7" w:rsidRPr="00425360" w:rsidRDefault="0093481B" w:rsidP="0093481B">
      <w:pPr>
        <w:pStyle w:val="ListParagraph"/>
        <w:numPr>
          <w:ilvl w:val="0"/>
          <w:numId w:val="19"/>
        </w:numPr>
        <w:rPr>
          <w:rFonts w:asciiTheme="majorHAnsi" w:hAnsiTheme="majorHAnsi" w:cstheme="majorHAnsi"/>
          <w:lang w:val="mi-NZ"/>
        </w:rPr>
      </w:pPr>
      <w:proofErr w:type="spellStart"/>
      <w:r w:rsidRPr="00016EEB">
        <w:rPr>
          <w:rFonts w:asciiTheme="majorHAnsi" w:hAnsiTheme="majorHAnsi" w:cstheme="majorHAnsi"/>
          <w:lang w:val="mi-NZ"/>
        </w:rPr>
        <w:t>Respecting</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the</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diversity</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of</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the</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heritage</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language</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identity</w:t>
      </w:r>
      <w:proofErr w:type="spellEnd"/>
      <w:r w:rsidRPr="00016EEB">
        <w:rPr>
          <w:rFonts w:asciiTheme="majorHAnsi" w:hAnsiTheme="majorHAnsi" w:cstheme="majorHAnsi"/>
          <w:lang w:val="mi-NZ"/>
        </w:rPr>
        <w:t xml:space="preserve"> and </w:t>
      </w:r>
      <w:proofErr w:type="spellStart"/>
      <w:r w:rsidRPr="00016EEB">
        <w:rPr>
          <w:rFonts w:asciiTheme="majorHAnsi" w:hAnsiTheme="majorHAnsi" w:cstheme="majorHAnsi"/>
          <w:lang w:val="mi-NZ"/>
        </w:rPr>
        <w:t>culture</w:t>
      </w:r>
      <w:proofErr w:type="spellEnd"/>
      <w:r w:rsidRPr="00016EEB">
        <w:rPr>
          <w:rFonts w:asciiTheme="majorHAnsi" w:hAnsiTheme="majorHAnsi" w:cstheme="majorHAnsi"/>
          <w:lang w:val="mi-NZ"/>
        </w:rPr>
        <w:t xml:space="preserve"> of </w:t>
      </w:r>
      <w:proofErr w:type="spellStart"/>
      <w:r w:rsidRPr="00016EEB">
        <w:rPr>
          <w:rFonts w:asciiTheme="majorHAnsi" w:hAnsiTheme="majorHAnsi" w:cstheme="majorHAnsi"/>
          <w:lang w:val="mi-NZ"/>
        </w:rPr>
        <w:t>families</w:t>
      </w:r>
      <w:proofErr w:type="spellEnd"/>
      <w:r w:rsidRPr="00016EEB">
        <w:rPr>
          <w:rFonts w:asciiTheme="majorHAnsi" w:hAnsiTheme="majorHAnsi" w:cstheme="majorHAnsi"/>
          <w:lang w:val="mi-NZ"/>
        </w:rPr>
        <w:t xml:space="preserve"> and whānau.</w:t>
      </w:r>
    </w:p>
    <w:p w14:paraId="4706DF6C" w14:textId="77777777" w:rsidR="002F68B1" w:rsidRDefault="002F68B1" w:rsidP="002F68B1">
      <w:pPr>
        <w:rPr>
          <w:lang w:val="en-AU"/>
        </w:rPr>
      </w:pPr>
    </w:p>
    <w:p w14:paraId="083C0058" w14:textId="1355DD88" w:rsidR="00E8148A" w:rsidRDefault="00E8148A" w:rsidP="00E8148A">
      <w:pPr>
        <w:pStyle w:val="Heading2"/>
        <w:rPr>
          <w:bCs/>
          <w:lang w:val="mi-NZ"/>
        </w:rPr>
      </w:pPr>
      <w:proofErr w:type="spellStart"/>
      <w:r>
        <w:rPr>
          <w:bCs/>
          <w:lang w:val="mi-NZ"/>
        </w:rPr>
        <w:t>Commitment</w:t>
      </w:r>
      <w:proofErr w:type="spellEnd"/>
      <w:r>
        <w:rPr>
          <w:bCs/>
          <w:lang w:val="mi-NZ"/>
        </w:rPr>
        <w:t xml:space="preserve"> </w:t>
      </w:r>
      <w:proofErr w:type="spellStart"/>
      <w:r>
        <w:rPr>
          <w:bCs/>
          <w:lang w:val="mi-NZ"/>
        </w:rPr>
        <w:t>to</w:t>
      </w:r>
      <w:proofErr w:type="spellEnd"/>
      <w:r>
        <w:rPr>
          <w:bCs/>
          <w:lang w:val="mi-NZ"/>
        </w:rPr>
        <w:t xml:space="preserve"> </w:t>
      </w:r>
      <w:proofErr w:type="spellStart"/>
      <w:r w:rsidR="00BA69EE">
        <w:rPr>
          <w:bCs/>
          <w:lang w:val="mi-NZ"/>
        </w:rPr>
        <w:t>Soci</w:t>
      </w:r>
      <w:r w:rsidR="00AE3A5F">
        <w:rPr>
          <w:bCs/>
          <w:lang w:val="mi-NZ"/>
        </w:rPr>
        <w:t>ety</w:t>
      </w:r>
      <w:proofErr w:type="spellEnd"/>
      <w:r>
        <w:rPr>
          <w:bCs/>
          <w:lang w:val="mi-NZ"/>
        </w:rPr>
        <w:t xml:space="preserve"> / Ko te Ngākaunui ki </w:t>
      </w:r>
      <w:r w:rsidR="00EE54AD">
        <w:rPr>
          <w:bCs/>
          <w:lang w:val="mi-NZ"/>
        </w:rPr>
        <w:t>te Hapori</w:t>
      </w:r>
      <w:r>
        <w:rPr>
          <w:bCs/>
          <w:lang w:val="mi-NZ"/>
        </w:rPr>
        <w:t xml:space="preserve"> Whān</w:t>
      </w:r>
      <w:r w:rsidR="00516005">
        <w:rPr>
          <w:bCs/>
          <w:lang w:val="mi-NZ"/>
        </w:rPr>
        <w:t>ui</w:t>
      </w:r>
    </w:p>
    <w:p w14:paraId="00E5F282" w14:textId="337E9519" w:rsidR="00E8148A" w:rsidRPr="00C16D92" w:rsidRDefault="00E8148A" w:rsidP="00E8148A">
      <w:pPr>
        <w:pStyle w:val="Heading2"/>
      </w:pPr>
      <w:proofErr w:type="spellStart"/>
      <w:r>
        <w:rPr>
          <w:rStyle w:val="SPARCGraphTitle"/>
          <w:rFonts w:asciiTheme="majorHAnsi" w:hAnsiTheme="majorHAnsi"/>
          <w:b/>
          <w:sz w:val="28"/>
        </w:rPr>
        <w:t>Tātaiako</w:t>
      </w:r>
      <w:proofErr w:type="spellEnd"/>
      <w:r>
        <w:rPr>
          <w:rStyle w:val="SPARCGraphTitle"/>
          <w:rFonts w:asciiTheme="majorHAnsi" w:hAnsiTheme="majorHAnsi"/>
          <w:b/>
          <w:sz w:val="28"/>
        </w:rPr>
        <w:t xml:space="preserve"> Key Competency: </w:t>
      </w:r>
      <w:r w:rsidRPr="00016EEB">
        <w:rPr>
          <w:bCs/>
          <w:lang w:val="mi-NZ"/>
        </w:rPr>
        <w:t>W</w:t>
      </w:r>
      <w:r w:rsidR="00BA69EE">
        <w:rPr>
          <w:bCs/>
          <w:lang w:val="mi-NZ"/>
        </w:rPr>
        <w:t>ānanga</w:t>
      </w:r>
      <w:r w:rsidRPr="00016EEB">
        <w:rPr>
          <w:bCs/>
          <w:lang w:val="mi-NZ"/>
        </w:rPr>
        <w:t xml:space="preserve">, Tangata </w:t>
      </w:r>
      <w:proofErr w:type="spellStart"/>
      <w:r w:rsidRPr="00016EEB">
        <w:rPr>
          <w:bCs/>
          <w:lang w:val="mi-NZ"/>
        </w:rPr>
        <w:t>Whenuatanga</w:t>
      </w:r>
      <w:proofErr w:type="spellEnd"/>
      <w:r w:rsidR="00BA69EE">
        <w:rPr>
          <w:bCs/>
          <w:lang w:val="mi-NZ"/>
        </w:rPr>
        <w:t>, Ako</w:t>
      </w:r>
    </w:p>
    <w:p w14:paraId="13BC0B74" w14:textId="77777777" w:rsidR="00425360" w:rsidRPr="00425360" w:rsidRDefault="00425360" w:rsidP="00425360">
      <w:pPr>
        <w:rPr>
          <w:rFonts w:asciiTheme="majorHAnsi" w:hAnsiTheme="majorHAnsi" w:cstheme="majorHAnsi"/>
          <w:i/>
          <w:iCs/>
          <w:lang w:val="mi-NZ"/>
        </w:rPr>
      </w:pPr>
      <w:r w:rsidRPr="00425360">
        <w:rPr>
          <w:rFonts w:asciiTheme="majorHAnsi" w:hAnsiTheme="majorHAnsi" w:cstheme="majorHAnsi"/>
          <w:i/>
          <w:iCs/>
          <w:lang w:val="mi-NZ"/>
        </w:rPr>
        <w:t xml:space="preserve">I </w:t>
      </w:r>
      <w:proofErr w:type="spellStart"/>
      <w:r w:rsidRPr="00425360">
        <w:rPr>
          <w:rFonts w:asciiTheme="majorHAnsi" w:hAnsiTheme="majorHAnsi" w:cstheme="majorHAnsi"/>
          <w:i/>
          <w:iCs/>
          <w:lang w:val="mi-NZ"/>
        </w:rPr>
        <w:t>will</w:t>
      </w:r>
      <w:proofErr w:type="spellEnd"/>
      <w:r w:rsidRPr="00425360">
        <w:rPr>
          <w:rFonts w:asciiTheme="majorHAnsi" w:hAnsiTheme="majorHAnsi" w:cstheme="majorHAnsi"/>
          <w:i/>
          <w:iCs/>
          <w:lang w:val="mi-NZ"/>
        </w:rPr>
        <w:t xml:space="preserve"> </w:t>
      </w:r>
      <w:proofErr w:type="spellStart"/>
      <w:r w:rsidRPr="00425360">
        <w:rPr>
          <w:rFonts w:asciiTheme="majorHAnsi" w:hAnsiTheme="majorHAnsi" w:cstheme="majorHAnsi"/>
          <w:i/>
          <w:iCs/>
          <w:lang w:val="mi-NZ"/>
        </w:rPr>
        <w:t>respect</w:t>
      </w:r>
      <w:proofErr w:type="spellEnd"/>
      <w:r w:rsidRPr="00425360">
        <w:rPr>
          <w:rFonts w:asciiTheme="majorHAnsi" w:hAnsiTheme="majorHAnsi" w:cstheme="majorHAnsi"/>
          <w:i/>
          <w:iCs/>
          <w:lang w:val="mi-NZ"/>
        </w:rPr>
        <w:t xml:space="preserve"> </w:t>
      </w:r>
      <w:proofErr w:type="spellStart"/>
      <w:r w:rsidRPr="00425360">
        <w:rPr>
          <w:rFonts w:asciiTheme="majorHAnsi" w:hAnsiTheme="majorHAnsi" w:cstheme="majorHAnsi"/>
          <w:i/>
          <w:iCs/>
          <w:lang w:val="mi-NZ"/>
        </w:rPr>
        <w:t>my</w:t>
      </w:r>
      <w:proofErr w:type="spellEnd"/>
      <w:r w:rsidRPr="00425360">
        <w:rPr>
          <w:rFonts w:asciiTheme="majorHAnsi" w:hAnsiTheme="majorHAnsi" w:cstheme="majorHAnsi"/>
          <w:i/>
          <w:iCs/>
          <w:lang w:val="mi-NZ"/>
        </w:rPr>
        <w:t xml:space="preserve"> </w:t>
      </w:r>
      <w:proofErr w:type="spellStart"/>
      <w:r w:rsidRPr="00425360">
        <w:rPr>
          <w:rFonts w:asciiTheme="majorHAnsi" w:hAnsiTheme="majorHAnsi" w:cstheme="majorHAnsi"/>
          <w:i/>
          <w:iCs/>
          <w:lang w:val="mi-NZ"/>
        </w:rPr>
        <w:t>trusted</w:t>
      </w:r>
      <w:proofErr w:type="spellEnd"/>
      <w:r w:rsidRPr="00425360">
        <w:rPr>
          <w:rFonts w:asciiTheme="majorHAnsi" w:hAnsiTheme="majorHAnsi" w:cstheme="majorHAnsi"/>
          <w:i/>
          <w:iCs/>
          <w:lang w:val="mi-NZ"/>
        </w:rPr>
        <w:t xml:space="preserve"> </w:t>
      </w:r>
      <w:proofErr w:type="spellStart"/>
      <w:r w:rsidRPr="00425360">
        <w:rPr>
          <w:rFonts w:asciiTheme="majorHAnsi" w:hAnsiTheme="majorHAnsi" w:cstheme="majorHAnsi"/>
          <w:i/>
          <w:iCs/>
          <w:lang w:val="mi-NZ"/>
        </w:rPr>
        <w:t>role</w:t>
      </w:r>
      <w:proofErr w:type="spellEnd"/>
      <w:r w:rsidRPr="00425360">
        <w:rPr>
          <w:rFonts w:asciiTheme="majorHAnsi" w:hAnsiTheme="majorHAnsi" w:cstheme="majorHAnsi"/>
          <w:i/>
          <w:iCs/>
          <w:lang w:val="mi-NZ"/>
        </w:rPr>
        <w:t xml:space="preserve"> </w:t>
      </w:r>
      <w:proofErr w:type="spellStart"/>
      <w:r w:rsidRPr="00425360">
        <w:rPr>
          <w:rFonts w:asciiTheme="majorHAnsi" w:hAnsiTheme="majorHAnsi" w:cstheme="majorHAnsi"/>
          <w:i/>
          <w:iCs/>
          <w:lang w:val="mi-NZ"/>
        </w:rPr>
        <w:t>in</w:t>
      </w:r>
      <w:proofErr w:type="spellEnd"/>
      <w:r w:rsidRPr="00425360">
        <w:rPr>
          <w:rFonts w:asciiTheme="majorHAnsi" w:hAnsiTheme="majorHAnsi" w:cstheme="majorHAnsi"/>
          <w:i/>
          <w:iCs/>
          <w:lang w:val="mi-NZ"/>
        </w:rPr>
        <w:t xml:space="preserve"> </w:t>
      </w:r>
      <w:proofErr w:type="spellStart"/>
      <w:r w:rsidRPr="00425360">
        <w:rPr>
          <w:rFonts w:asciiTheme="majorHAnsi" w:hAnsiTheme="majorHAnsi" w:cstheme="majorHAnsi"/>
          <w:i/>
          <w:iCs/>
          <w:lang w:val="mi-NZ"/>
        </w:rPr>
        <w:t>society</w:t>
      </w:r>
      <w:proofErr w:type="spellEnd"/>
      <w:r w:rsidRPr="00425360">
        <w:rPr>
          <w:rFonts w:asciiTheme="majorHAnsi" w:hAnsiTheme="majorHAnsi" w:cstheme="majorHAnsi"/>
          <w:i/>
          <w:iCs/>
          <w:lang w:val="mi-NZ"/>
        </w:rPr>
        <w:t xml:space="preserve"> and </w:t>
      </w:r>
      <w:proofErr w:type="spellStart"/>
      <w:r w:rsidRPr="00425360">
        <w:rPr>
          <w:rFonts w:asciiTheme="majorHAnsi" w:hAnsiTheme="majorHAnsi" w:cstheme="majorHAnsi"/>
          <w:i/>
          <w:iCs/>
          <w:lang w:val="mi-NZ"/>
        </w:rPr>
        <w:t>the</w:t>
      </w:r>
      <w:proofErr w:type="spellEnd"/>
      <w:r w:rsidRPr="00425360">
        <w:rPr>
          <w:rFonts w:asciiTheme="majorHAnsi" w:hAnsiTheme="majorHAnsi" w:cstheme="majorHAnsi"/>
          <w:i/>
          <w:iCs/>
          <w:lang w:val="mi-NZ"/>
        </w:rPr>
        <w:t xml:space="preserve"> </w:t>
      </w:r>
      <w:proofErr w:type="spellStart"/>
      <w:r w:rsidRPr="00425360">
        <w:rPr>
          <w:rFonts w:asciiTheme="majorHAnsi" w:hAnsiTheme="majorHAnsi" w:cstheme="majorHAnsi"/>
          <w:i/>
          <w:iCs/>
          <w:lang w:val="mi-NZ"/>
        </w:rPr>
        <w:t>influence</w:t>
      </w:r>
      <w:proofErr w:type="spellEnd"/>
      <w:r w:rsidRPr="00425360">
        <w:rPr>
          <w:rFonts w:asciiTheme="majorHAnsi" w:hAnsiTheme="majorHAnsi" w:cstheme="majorHAnsi"/>
          <w:i/>
          <w:iCs/>
          <w:lang w:val="mi-NZ"/>
        </w:rPr>
        <w:t xml:space="preserve"> I </w:t>
      </w:r>
      <w:proofErr w:type="spellStart"/>
      <w:r w:rsidRPr="00425360">
        <w:rPr>
          <w:rFonts w:asciiTheme="majorHAnsi" w:hAnsiTheme="majorHAnsi" w:cstheme="majorHAnsi"/>
          <w:i/>
          <w:iCs/>
          <w:lang w:val="mi-NZ"/>
        </w:rPr>
        <w:t>have</w:t>
      </w:r>
      <w:proofErr w:type="spellEnd"/>
      <w:r w:rsidRPr="00425360">
        <w:rPr>
          <w:rFonts w:asciiTheme="majorHAnsi" w:hAnsiTheme="majorHAnsi" w:cstheme="majorHAnsi"/>
          <w:i/>
          <w:iCs/>
          <w:lang w:val="mi-NZ"/>
        </w:rPr>
        <w:t xml:space="preserve"> </w:t>
      </w:r>
      <w:proofErr w:type="spellStart"/>
      <w:r w:rsidRPr="00425360">
        <w:rPr>
          <w:rFonts w:asciiTheme="majorHAnsi" w:hAnsiTheme="majorHAnsi" w:cstheme="majorHAnsi"/>
          <w:i/>
          <w:iCs/>
          <w:lang w:val="mi-NZ"/>
        </w:rPr>
        <w:t>in</w:t>
      </w:r>
      <w:proofErr w:type="spellEnd"/>
      <w:r w:rsidRPr="00425360">
        <w:rPr>
          <w:rFonts w:asciiTheme="majorHAnsi" w:hAnsiTheme="majorHAnsi" w:cstheme="majorHAnsi"/>
          <w:i/>
          <w:iCs/>
          <w:lang w:val="mi-NZ"/>
        </w:rPr>
        <w:t xml:space="preserve"> </w:t>
      </w:r>
      <w:proofErr w:type="spellStart"/>
      <w:r w:rsidRPr="00425360">
        <w:rPr>
          <w:rFonts w:asciiTheme="majorHAnsi" w:hAnsiTheme="majorHAnsi" w:cstheme="majorHAnsi"/>
          <w:i/>
          <w:iCs/>
          <w:lang w:val="mi-NZ"/>
        </w:rPr>
        <w:t>shaping</w:t>
      </w:r>
      <w:proofErr w:type="spellEnd"/>
      <w:r w:rsidRPr="00425360">
        <w:rPr>
          <w:rFonts w:asciiTheme="majorHAnsi" w:hAnsiTheme="majorHAnsi" w:cstheme="majorHAnsi"/>
          <w:i/>
          <w:iCs/>
          <w:lang w:val="mi-NZ"/>
        </w:rPr>
        <w:t xml:space="preserve"> </w:t>
      </w:r>
      <w:proofErr w:type="spellStart"/>
      <w:r w:rsidRPr="00425360">
        <w:rPr>
          <w:rFonts w:asciiTheme="majorHAnsi" w:hAnsiTheme="majorHAnsi" w:cstheme="majorHAnsi"/>
          <w:i/>
          <w:iCs/>
          <w:lang w:val="mi-NZ"/>
        </w:rPr>
        <w:t>futures</w:t>
      </w:r>
      <w:proofErr w:type="spellEnd"/>
      <w:r w:rsidRPr="00425360">
        <w:rPr>
          <w:rFonts w:asciiTheme="majorHAnsi" w:hAnsiTheme="majorHAnsi" w:cstheme="majorHAnsi"/>
          <w:i/>
          <w:iCs/>
          <w:lang w:val="mi-NZ"/>
        </w:rPr>
        <w:t xml:space="preserve"> </w:t>
      </w:r>
      <w:proofErr w:type="spellStart"/>
      <w:r w:rsidRPr="00425360">
        <w:rPr>
          <w:rFonts w:asciiTheme="majorHAnsi" w:hAnsiTheme="majorHAnsi" w:cstheme="majorHAnsi"/>
          <w:i/>
          <w:iCs/>
          <w:lang w:val="mi-NZ"/>
        </w:rPr>
        <w:t>by</w:t>
      </w:r>
      <w:proofErr w:type="spellEnd"/>
      <w:r w:rsidRPr="00425360">
        <w:rPr>
          <w:rFonts w:asciiTheme="majorHAnsi" w:hAnsiTheme="majorHAnsi" w:cstheme="majorHAnsi"/>
          <w:i/>
          <w:iCs/>
          <w:lang w:val="mi-NZ"/>
        </w:rPr>
        <w:t xml:space="preserve">: </w:t>
      </w:r>
    </w:p>
    <w:p w14:paraId="30102F11" w14:textId="77777777" w:rsidR="00425360" w:rsidRPr="00016EEB" w:rsidRDefault="00425360" w:rsidP="003B15C1">
      <w:pPr>
        <w:pStyle w:val="ListParagraph"/>
        <w:numPr>
          <w:ilvl w:val="0"/>
          <w:numId w:val="19"/>
        </w:numPr>
        <w:rPr>
          <w:rFonts w:asciiTheme="majorHAnsi" w:hAnsiTheme="majorHAnsi" w:cstheme="majorHAnsi"/>
          <w:lang w:val="mi-NZ"/>
        </w:rPr>
      </w:pPr>
      <w:proofErr w:type="spellStart"/>
      <w:r w:rsidRPr="00016EEB">
        <w:rPr>
          <w:rFonts w:asciiTheme="majorHAnsi" w:hAnsiTheme="majorHAnsi" w:cstheme="majorHAnsi"/>
          <w:lang w:val="mi-NZ"/>
        </w:rPr>
        <w:t>Promoting</w:t>
      </w:r>
      <w:proofErr w:type="spellEnd"/>
      <w:r w:rsidRPr="00016EEB">
        <w:rPr>
          <w:rFonts w:asciiTheme="majorHAnsi" w:hAnsiTheme="majorHAnsi" w:cstheme="majorHAnsi"/>
          <w:lang w:val="mi-NZ"/>
        </w:rPr>
        <w:t xml:space="preserve"> and </w:t>
      </w:r>
      <w:proofErr w:type="spellStart"/>
      <w:r w:rsidRPr="00016EEB">
        <w:rPr>
          <w:rFonts w:asciiTheme="majorHAnsi" w:hAnsiTheme="majorHAnsi" w:cstheme="majorHAnsi"/>
          <w:lang w:val="mi-NZ"/>
        </w:rPr>
        <w:t>protecting</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the</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principles</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of</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human</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rights</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sustainability</w:t>
      </w:r>
      <w:proofErr w:type="spellEnd"/>
      <w:r w:rsidRPr="00016EEB">
        <w:rPr>
          <w:rFonts w:asciiTheme="majorHAnsi" w:hAnsiTheme="majorHAnsi" w:cstheme="majorHAnsi"/>
          <w:lang w:val="mi-NZ"/>
        </w:rPr>
        <w:t xml:space="preserve"> and </w:t>
      </w:r>
      <w:proofErr w:type="spellStart"/>
      <w:r w:rsidRPr="00016EEB">
        <w:rPr>
          <w:rFonts w:asciiTheme="majorHAnsi" w:hAnsiTheme="majorHAnsi" w:cstheme="majorHAnsi"/>
          <w:lang w:val="mi-NZ"/>
        </w:rPr>
        <w:t>social</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justice</w:t>
      </w:r>
      <w:proofErr w:type="spellEnd"/>
    </w:p>
    <w:p w14:paraId="77EA756A" w14:textId="77777777" w:rsidR="00425360" w:rsidRPr="00016EEB" w:rsidRDefault="00425360" w:rsidP="003B15C1">
      <w:pPr>
        <w:pStyle w:val="ListParagraph"/>
        <w:numPr>
          <w:ilvl w:val="0"/>
          <w:numId w:val="19"/>
        </w:numPr>
        <w:rPr>
          <w:rFonts w:asciiTheme="majorHAnsi" w:hAnsiTheme="majorHAnsi" w:cstheme="majorHAnsi"/>
          <w:lang w:val="mi-NZ"/>
        </w:rPr>
      </w:pPr>
      <w:proofErr w:type="spellStart"/>
      <w:r w:rsidRPr="00016EEB">
        <w:rPr>
          <w:rFonts w:asciiTheme="majorHAnsi" w:hAnsiTheme="majorHAnsi" w:cstheme="majorHAnsi"/>
          <w:lang w:val="mi-NZ"/>
        </w:rPr>
        <w:t>Demonstrating</w:t>
      </w:r>
      <w:proofErr w:type="spellEnd"/>
      <w:r w:rsidRPr="00016EEB">
        <w:rPr>
          <w:rFonts w:asciiTheme="majorHAnsi" w:hAnsiTheme="majorHAnsi" w:cstheme="majorHAnsi"/>
          <w:lang w:val="mi-NZ"/>
        </w:rPr>
        <w:t xml:space="preserve"> a </w:t>
      </w:r>
      <w:proofErr w:type="spellStart"/>
      <w:r w:rsidRPr="00016EEB">
        <w:rPr>
          <w:rFonts w:asciiTheme="majorHAnsi" w:hAnsiTheme="majorHAnsi" w:cstheme="majorHAnsi"/>
          <w:lang w:val="mi-NZ"/>
        </w:rPr>
        <w:t>commitment</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to</w:t>
      </w:r>
      <w:proofErr w:type="spellEnd"/>
      <w:r w:rsidRPr="00016EEB">
        <w:rPr>
          <w:rFonts w:asciiTheme="majorHAnsi" w:hAnsiTheme="majorHAnsi" w:cstheme="majorHAnsi"/>
          <w:lang w:val="mi-NZ"/>
        </w:rPr>
        <w:t xml:space="preserve"> a Tiriti o Waitangi </w:t>
      </w:r>
      <w:proofErr w:type="spellStart"/>
      <w:r w:rsidRPr="00016EEB">
        <w:rPr>
          <w:rFonts w:asciiTheme="majorHAnsi" w:hAnsiTheme="majorHAnsi" w:cstheme="majorHAnsi"/>
          <w:lang w:val="mi-NZ"/>
        </w:rPr>
        <w:t>based</w:t>
      </w:r>
      <w:proofErr w:type="spellEnd"/>
      <w:r w:rsidRPr="00016EEB">
        <w:rPr>
          <w:rFonts w:asciiTheme="majorHAnsi" w:hAnsiTheme="majorHAnsi" w:cstheme="majorHAnsi"/>
          <w:lang w:val="mi-NZ"/>
        </w:rPr>
        <w:t xml:space="preserve"> Aotearoa</w:t>
      </w:r>
    </w:p>
    <w:p w14:paraId="5D61C86F" w14:textId="4D5F654D" w:rsidR="00A35C7D" w:rsidRPr="008602BC" w:rsidRDefault="00425360" w:rsidP="001950DB">
      <w:pPr>
        <w:pStyle w:val="ListParagraph"/>
        <w:numPr>
          <w:ilvl w:val="0"/>
          <w:numId w:val="19"/>
        </w:numPr>
        <w:rPr>
          <w:rFonts w:asciiTheme="majorHAnsi" w:hAnsiTheme="majorHAnsi" w:cstheme="majorHAnsi"/>
          <w:lang w:val="mi-NZ"/>
        </w:rPr>
      </w:pPr>
      <w:proofErr w:type="spellStart"/>
      <w:r w:rsidRPr="00016EEB">
        <w:rPr>
          <w:rFonts w:asciiTheme="majorHAnsi" w:hAnsiTheme="majorHAnsi" w:cstheme="majorHAnsi"/>
          <w:lang w:val="mi-NZ"/>
        </w:rPr>
        <w:t>Fostering</w:t>
      </w:r>
      <w:proofErr w:type="spellEnd"/>
      <w:r w:rsidRPr="00016EEB">
        <w:rPr>
          <w:rFonts w:asciiTheme="majorHAnsi" w:hAnsiTheme="majorHAnsi" w:cstheme="majorHAnsi"/>
          <w:lang w:val="mi-NZ"/>
        </w:rPr>
        <w:t xml:space="preserve"> tamariki </w:t>
      </w:r>
      <w:proofErr w:type="spellStart"/>
      <w:r w:rsidRPr="00016EEB">
        <w:rPr>
          <w:rFonts w:asciiTheme="majorHAnsi" w:hAnsiTheme="majorHAnsi" w:cstheme="majorHAnsi"/>
          <w:lang w:val="mi-NZ"/>
        </w:rPr>
        <w:t>to</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be</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active</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participants</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in</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community</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life</w:t>
      </w:r>
      <w:proofErr w:type="spellEnd"/>
      <w:r w:rsidRPr="00016EEB">
        <w:rPr>
          <w:rFonts w:asciiTheme="majorHAnsi" w:hAnsiTheme="majorHAnsi" w:cstheme="majorHAnsi"/>
          <w:lang w:val="mi-NZ"/>
        </w:rPr>
        <w:t xml:space="preserve"> and </w:t>
      </w:r>
      <w:proofErr w:type="spellStart"/>
      <w:r w:rsidRPr="00016EEB">
        <w:rPr>
          <w:rFonts w:asciiTheme="majorHAnsi" w:hAnsiTheme="majorHAnsi" w:cstheme="majorHAnsi"/>
          <w:lang w:val="mi-NZ"/>
        </w:rPr>
        <w:t>engaged</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in</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issues</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important</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to</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the</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wellbeing</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of</w:t>
      </w:r>
      <w:proofErr w:type="spellEnd"/>
      <w:r w:rsidRPr="00016EEB">
        <w:rPr>
          <w:rFonts w:asciiTheme="majorHAnsi" w:hAnsiTheme="majorHAnsi" w:cstheme="majorHAnsi"/>
          <w:lang w:val="mi-NZ"/>
        </w:rPr>
        <w:t xml:space="preserve"> </w:t>
      </w:r>
      <w:proofErr w:type="spellStart"/>
      <w:r w:rsidRPr="00016EEB">
        <w:rPr>
          <w:rFonts w:asciiTheme="majorHAnsi" w:hAnsiTheme="majorHAnsi" w:cstheme="majorHAnsi"/>
          <w:lang w:val="mi-NZ"/>
        </w:rPr>
        <w:t>society</w:t>
      </w:r>
      <w:proofErr w:type="spellEnd"/>
      <w:r w:rsidR="003B15C1">
        <w:rPr>
          <w:rFonts w:asciiTheme="majorHAnsi" w:hAnsiTheme="majorHAnsi" w:cstheme="majorHAnsi"/>
          <w:lang w:val="mi-NZ"/>
        </w:rPr>
        <w:t>.</w:t>
      </w:r>
    </w:p>
    <w:p w14:paraId="0B532CB5" w14:textId="77777777" w:rsidR="0032044F" w:rsidRPr="00FB0A60" w:rsidRDefault="0032044F" w:rsidP="009A6CC0">
      <w:pPr>
        <w:pStyle w:val="Heading1"/>
      </w:pPr>
      <w:r w:rsidRPr="00FB0A60">
        <w:t>Health &amp; Safety Commitment</w:t>
      </w:r>
    </w:p>
    <w:p w14:paraId="10E6E231" w14:textId="77777777" w:rsidR="0032044F" w:rsidRPr="00A65B8A" w:rsidRDefault="0032044F" w:rsidP="0032044F">
      <w:r w:rsidRPr="00A65B8A">
        <w:t>The Trust is committed to achieving the highest level of health and safety for its employees.  All employees are expected to identify and report on, take responsibility for, and resolve issues that may cause harm to themselves or others in the organisation. You are expected to always work safely, and to actively participate in health and safety programmes in your area. It is expected that you will report all accidents, incidents or potential hazards to your manager or Team Leader.</w:t>
      </w:r>
    </w:p>
    <w:p w14:paraId="04801B64" w14:textId="77777777" w:rsidR="006010B3" w:rsidRPr="00FB0A60" w:rsidRDefault="006010B3" w:rsidP="006010B3">
      <w:pPr>
        <w:pStyle w:val="Heading1"/>
      </w:pPr>
      <w:r w:rsidRPr="00FB0A60">
        <w:t xml:space="preserve">JD </w:t>
      </w:r>
      <w:r>
        <w:t>U</w:t>
      </w:r>
      <w:r w:rsidRPr="00FB0A60">
        <w:t>pdated</w:t>
      </w:r>
    </w:p>
    <w:tbl>
      <w:tblPr>
        <w:tblW w:w="9923" w:type="dxa"/>
        <w:tblInd w:w="-142" w:type="dxa"/>
        <w:tblBorders>
          <w:bottom w:val="single" w:sz="2" w:space="0" w:color="auto"/>
        </w:tblBorders>
        <w:tblLook w:val="04A0" w:firstRow="1" w:lastRow="0" w:firstColumn="1" w:lastColumn="0" w:noHBand="0" w:noVBand="1"/>
      </w:tblPr>
      <w:tblGrid>
        <w:gridCol w:w="1276"/>
        <w:gridCol w:w="4678"/>
        <w:gridCol w:w="1843"/>
        <w:gridCol w:w="2126"/>
      </w:tblGrid>
      <w:tr w:rsidR="006010B3" w:rsidRPr="0016382B" w14:paraId="63F91338" w14:textId="77777777" w:rsidTr="00CF5DE4">
        <w:trPr>
          <w:gridAfter w:val="2"/>
          <w:wAfter w:w="3969" w:type="dxa"/>
          <w:trHeight w:val="431"/>
        </w:trPr>
        <w:tc>
          <w:tcPr>
            <w:tcW w:w="1276" w:type="dxa"/>
            <w:vAlign w:val="bottom"/>
          </w:tcPr>
          <w:p w14:paraId="41A77789" w14:textId="77777777" w:rsidR="006010B3" w:rsidRPr="0016382B" w:rsidRDefault="006010B3" w:rsidP="00CF5DE4">
            <w:pPr>
              <w:ind w:left="30"/>
              <w:rPr>
                <w:rFonts w:cs="Arial"/>
                <w:b/>
                <w:color w:val="404040"/>
                <w:sz w:val="24"/>
              </w:rPr>
            </w:pPr>
            <w:r>
              <w:rPr>
                <w:rFonts w:cs="Arial"/>
                <w:b/>
                <w:color w:val="404040"/>
                <w:sz w:val="24"/>
              </w:rPr>
              <w:t>Employee</w:t>
            </w:r>
            <w:r w:rsidRPr="0016382B">
              <w:rPr>
                <w:rFonts w:cs="Arial"/>
                <w:b/>
                <w:color w:val="404040"/>
                <w:sz w:val="24"/>
              </w:rPr>
              <w:t>:</w:t>
            </w:r>
          </w:p>
        </w:tc>
        <w:tc>
          <w:tcPr>
            <w:tcW w:w="4678" w:type="dxa"/>
            <w:tcBorders>
              <w:bottom w:val="single" w:sz="2" w:space="0" w:color="7F7F7F" w:themeColor="text1" w:themeTint="80"/>
            </w:tcBorders>
            <w:vAlign w:val="bottom"/>
          </w:tcPr>
          <w:p w14:paraId="50A1A30D" w14:textId="77777777" w:rsidR="006010B3" w:rsidRPr="0016382B" w:rsidRDefault="006010B3" w:rsidP="00CF5DE4">
            <w:pPr>
              <w:rPr>
                <w:rFonts w:cs="Arial"/>
                <w:szCs w:val="22"/>
              </w:rPr>
            </w:pPr>
          </w:p>
        </w:tc>
      </w:tr>
      <w:tr w:rsidR="006010B3" w:rsidRPr="0016382B" w14:paraId="60DEA0C3" w14:textId="77777777" w:rsidTr="00CF5DE4">
        <w:trPr>
          <w:trHeight w:val="737"/>
        </w:trPr>
        <w:tc>
          <w:tcPr>
            <w:tcW w:w="1276" w:type="dxa"/>
            <w:tcBorders>
              <w:bottom w:val="nil"/>
            </w:tcBorders>
            <w:vAlign w:val="bottom"/>
          </w:tcPr>
          <w:p w14:paraId="656341F4" w14:textId="77777777" w:rsidR="006010B3" w:rsidRPr="0016382B" w:rsidRDefault="006010B3" w:rsidP="00CF5DE4">
            <w:pPr>
              <w:ind w:left="30"/>
              <w:rPr>
                <w:rFonts w:cs="Arial"/>
                <w:b/>
                <w:color w:val="404040"/>
                <w:sz w:val="24"/>
              </w:rPr>
            </w:pPr>
            <w:r w:rsidRPr="0016382B">
              <w:rPr>
                <w:rFonts w:cs="Arial"/>
                <w:b/>
                <w:color w:val="404040"/>
                <w:sz w:val="24"/>
              </w:rPr>
              <w:t>Signature:</w:t>
            </w:r>
          </w:p>
        </w:tc>
        <w:tc>
          <w:tcPr>
            <w:tcW w:w="4678" w:type="dxa"/>
            <w:tcBorders>
              <w:top w:val="single" w:sz="2" w:space="0" w:color="7F7F7F" w:themeColor="text1" w:themeTint="80"/>
              <w:bottom w:val="single" w:sz="2" w:space="0" w:color="7F7F7F" w:themeColor="text1" w:themeTint="80"/>
            </w:tcBorders>
            <w:vAlign w:val="bottom"/>
          </w:tcPr>
          <w:p w14:paraId="2BE61C16" w14:textId="77777777" w:rsidR="006010B3" w:rsidRPr="0016382B" w:rsidRDefault="006010B3" w:rsidP="00CF5DE4">
            <w:pPr>
              <w:rPr>
                <w:rFonts w:cs="Arial"/>
                <w:szCs w:val="22"/>
              </w:rPr>
            </w:pPr>
          </w:p>
        </w:tc>
        <w:tc>
          <w:tcPr>
            <w:tcW w:w="1843" w:type="dxa"/>
            <w:tcBorders>
              <w:top w:val="nil"/>
              <w:bottom w:val="nil"/>
            </w:tcBorders>
            <w:vAlign w:val="bottom"/>
          </w:tcPr>
          <w:p w14:paraId="35D047CB" w14:textId="77777777" w:rsidR="006010B3" w:rsidRPr="00C55DAC" w:rsidRDefault="006010B3" w:rsidP="00CF5DE4">
            <w:pPr>
              <w:jc w:val="right"/>
              <w:rPr>
                <w:rFonts w:cs="Arial"/>
                <w:b/>
                <w:bCs/>
                <w:sz w:val="24"/>
              </w:rPr>
            </w:pPr>
            <w:r w:rsidRPr="00C55DAC">
              <w:rPr>
                <w:rFonts w:cs="Arial"/>
                <w:b/>
                <w:bCs/>
                <w:sz w:val="24"/>
              </w:rPr>
              <w:t>Date Signed:</w:t>
            </w:r>
          </w:p>
        </w:tc>
        <w:tc>
          <w:tcPr>
            <w:tcW w:w="2126" w:type="dxa"/>
            <w:tcBorders>
              <w:top w:val="nil"/>
              <w:bottom w:val="single" w:sz="2" w:space="0" w:color="7F7F7F" w:themeColor="text1" w:themeTint="80"/>
            </w:tcBorders>
            <w:vAlign w:val="bottom"/>
          </w:tcPr>
          <w:p w14:paraId="125EFB62" w14:textId="77777777" w:rsidR="006010B3" w:rsidRPr="0016382B" w:rsidRDefault="006010B3" w:rsidP="00CF5DE4">
            <w:pPr>
              <w:rPr>
                <w:rFonts w:cs="Arial"/>
                <w:szCs w:val="22"/>
              </w:rPr>
            </w:pPr>
          </w:p>
        </w:tc>
      </w:tr>
    </w:tbl>
    <w:p w14:paraId="57CA4197" w14:textId="77777777" w:rsidR="006010B3" w:rsidRDefault="006010B3" w:rsidP="006010B3"/>
    <w:p w14:paraId="05431527" w14:textId="77777777" w:rsidR="006010B3" w:rsidRDefault="006010B3" w:rsidP="006010B3"/>
    <w:tbl>
      <w:tblPr>
        <w:tblW w:w="9923" w:type="dxa"/>
        <w:tblInd w:w="-142" w:type="dxa"/>
        <w:tblBorders>
          <w:bottom w:val="single" w:sz="2" w:space="0" w:color="auto"/>
        </w:tblBorders>
        <w:tblLook w:val="04A0" w:firstRow="1" w:lastRow="0" w:firstColumn="1" w:lastColumn="0" w:noHBand="0" w:noVBand="1"/>
      </w:tblPr>
      <w:tblGrid>
        <w:gridCol w:w="1276"/>
        <w:gridCol w:w="4678"/>
        <w:gridCol w:w="1843"/>
        <w:gridCol w:w="2126"/>
      </w:tblGrid>
      <w:tr w:rsidR="006010B3" w:rsidRPr="0016382B" w14:paraId="4A931B42" w14:textId="77777777" w:rsidTr="00CF5DE4">
        <w:trPr>
          <w:gridAfter w:val="2"/>
          <w:wAfter w:w="3969" w:type="dxa"/>
          <w:trHeight w:val="431"/>
        </w:trPr>
        <w:tc>
          <w:tcPr>
            <w:tcW w:w="1276" w:type="dxa"/>
            <w:vAlign w:val="bottom"/>
          </w:tcPr>
          <w:p w14:paraId="798F1DBB" w14:textId="77777777" w:rsidR="006010B3" w:rsidRPr="0016382B" w:rsidRDefault="006010B3" w:rsidP="00CF5DE4">
            <w:pPr>
              <w:ind w:left="30"/>
              <w:rPr>
                <w:rFonts w:cs="Arial"/>
                <w:b/>
                <w:color w:val="404040"/>
                <w:sz w:val="24"/>
              </w:rPr>
            </w:pPr>
            <w:r>
              <w:rPr>
                <w:rFonts w:cs="Arial"/>
                <w:b/>
                <w:color w:val="404040"/>
                <w:sz w:val="24"/>
              </w:rPr>
              <w:t>Manager</w:t>
            </w:r>
            <w:r w:rsidRPr="0016382B">
              <w:rPr>
                <w:rFonts w:cs="Arial"/>
                <w:b/>
                <w:color w:val="404040"/>
                <w:sz w:val="24"/>
              </w:rPr>
              <w:t>:</w:t>
            </w:r>
          </w:p>
        </w:tc>
        <w:tc>
          <w:tcPr>
            <w:tcW w:w="4678" w:type="dxa"/>
            <w:tcBorders>
              <w:bottom w:val="single" w:sz="2" w:space="0" w:color="7F7F7F" w:themeColor="text1" w:themeTint="80"/>
            </w:tcBorders>
            <w:vAlign w:val="bottom"/>
          </w:tcPr>
          <w:p w14:paraId="0274815A" w14:textId="77777777" w:rsidR="006010B3" w:rsidRPr="0016382B" w:rsidRDefault="006010B3" w:rsidP="00CF5DE4">
            <w:pPr>
              <w:rPr>
                <w:rFonts w:cs="Arial"/>
                <w:szCs w:val="22"/>
              </w:rPr>
            </w:pPr>
            <w:r>
              <w:rPr>
                <w:rFonts w:cs="Arial"/>
                <w:szCs w:val="22"/>
              </w:rPr>
              <w:t>Deirdre Ryan</w:t>
            </w:r>
          </w:p>
        </w:tc>
      </w:tr>
      <w:tr w:rsidR="006010B3" w:rsidRPr="0016382B" w14:paraId="24B0C767" w14:textId="77777777" w:rsidTr="00CF5DE4">
        <w:trPr>
          <w:trHeight w:val="737"/>
        </w:trPr>
        <w:tc>
          <w:tcPr>
            <w:tcW w:w="1276" w:type="dxa"/>
            <w:tcBorders>
              <w:bottom w:val="nil"/>
            </w:tcBorders>
            <w:vAlign w:val="bottom"/>
          </w:tcPr>
          <w:p w14:paraId="08898A59" w14:textId="77777777" w:rsidR="006010B3" w:rsidRPr="0016382B" w:rsidRDefault="006010B3" w:rsidP="00CF5DE4">
            <w:pPr>
              <w:ind w:left="30"/>
              <w:rPr>
                <w:rFonts w:cs="Arial"/>
                <w:b/>
                <w:color w:val="404040"/>
                <w:sz w:val="24"/>
              </w:rPr>
            </w:pPr>
            <w:r w:rsidRPr="0016382B">
              <w:rPr>
                <w:rFonts w:cs="Arial"/>
                <w:b/>
                <w:color w:val="404040"/>
                <w:sz w:val="24"/>
              </w:rPr>
              <w:t>Signature:</w:t>
            </w:r>
          </w:p>
        </w:tc>
        <w:tc>
          <w:tcPr>
            <w:tcW w:w="4678" w:type="dxa"/>
            <w:tcBorders>
              <w:top w:val="single" w:sz="2" w:space="0" w:color="7F7F7F" w:themeColor="text1" w:themeTint="80"/>
              <w:bottom w:val="single" w:sz="2" w:space="0" w:color="7F7F7F" w:themeColor="text1" w:themeTint="80"/>
            </w:tcBorders>
            <w:vAlign w:val="bottom"/>
          </w:tcPr>
          <w:p w14:paraId="1F8D3ADF" w14:textId="77777777" w:rsidR="006010B3" w:rsidRPr="0016382B" w:rsidRDefault="006010B3" w:rsidP="00CF5DE4">
            <w:pPr>
              <w:rPr>
                <w:rFonts w:cs="Arial"/>
                <w:szCs w:val="22"/>
              </w:rPr>
            </w:pPr>
          </w:p>
        </w:tc>
        <w:tc>
          <w:tcPr>
            <w:tcW w:w="1843" w:type="dxa"/>
            <w:tcBorders>
              <w:top w:val="nil"/>
              <w:bottom w:val="nil"/>
            </w:tcBorders>
            <w:vAlign w:val="bottom"/>
          </w:tcPr>
          <w:p w14:paraId="08183BE1" w14:textId="77777777" w:rsidR="006010B3" w:rsidRPr="00C55DAC" w:rsidRDefault="006010B3" w:rsidP="00CF5DE4">
            <w:pPr>
              <w:jc w:val="right"/>
              <w:rPr>
                <w:rFonts w:cs="Arial"/>
                <w:b/>
                <w:bCs/>
                <w:sz w:val="24"/>
              </w:rPr>
            </w:pPr>
            <w:r w:rsidRPr="00C55DAC">
              <w:rPr>
                <w:rFonts w:cs="Arial"/>
                <w:b/>
                <w:bCs/>
                <w:sz w:val="24"/>
              </w:rPr>
              <w:t>Date Signed:</w:t>
            </w:r>
          </w:p>
        </w:tc>
        <w:tc>
          <w:tcPr>
            <w:tcW w:w="2126" w:type="dxa"/>
            <w:tcBorders>
              <w:top w:val="nil"/>
              <w:bottom w:val="single" w:sz="2" w:space="0" w:color="7F7F7F" w:themeColor="text1" w:themeTint="80"/>
            </w:tcBorders>
            <w:vAlign w:val="bottom"/>
          </w:tcPr>
          <w:p w14:paraId="24BDE96D" w14:textId="77777777" w:rsidR="006010B3" w:rsidRPr="0016382B" w:rsidRDefault="006010B3" w:rsidP="00CF5DE4">
            <w:pPr>
              <w:rPr>
                <w:rFonts w:cs="Arial"/>
                <w:szCs w:val="22"/>
              </w:rPr>
            </w:pPr>
          </w:p>
        </w:tc>
      </w:tr>
    </w:tbl>
    <w:p w14:paraId="2CDE74DD" w14:textId="77777777" w:rsidR="006010B3" w:rsidRDefault="006010B3" w:rsidP="006010B3">
      <w:pPr>
        <w:pStyle w:val="SPARCGraphBodyText"/>
        <w:spacing w:line="276" w:lineRule="auto"/>
        <w:rPr>
          <w:rFonts w:ascii="Calibri Light" w:hAnsi="Calibri Light" w:cs="Calibri Light"/>
          <w:color w:val="auto"/>
          <w:sz w:val="22"/>
          <w:szCs w:val="22"/>
        </w:rPr>
      </w:pPr>
    </w:p>
    <w:p w14:paraId="6D360FD5" w14:textId="77777777" w:rsidR="005A5D39" w:rsidRPr="00B64F3D" w:rsidRDefault="005A5D39" w:rsidP="008B1B6F">
      <w:pPr>
        <w:pStyle w:val="Footer"/>
        <w:tabs>
          <w:tab w:val="clear" w:pos="4320"/>
          <w:tab w:val="clear" w:pos="8640"/>
          <w:tab w:val="left" w:pos="4245"/>
        </w:tabs>
        <w:overflowPunct w:val="0"/>
        <w:autoSpaceDE w:val="0"/>
        <w:autoSpaceDN w:val="0"/>
        <w:adjustRightInd w:val="0"/>
        <w:textAlignment w:val="baseline"/>
        <w:rPr>
          <w:szCs w:val="22"/>
          <w:lang w:val="en-NZ"/>
        </w:rPr>
        <w:sectPr w:rsidR="005A5D39" w:rsidRPr="00B64F3D" w:rsidSect="00255F87">
          <w:headerReference w:type="default" r:id="rId16"/>
          <w:pgSz w:w="11906" w:h="16838"/>
          <w:pgMar w:top="1276" w:right="1134" w:bottom="709" w:left="1134" w:header="720" w:footer="720" w:gutter="0"/>
          <w:cols w:space="720"/>
        </w:sectPr>
      </w:pPr>
    </w:p>
    <w:p w14:paraId="0750D0E5" w14:textId="77777777" w:rsidR="003C56EA" w:rsidRPr="008B1B6F" w:rsidRDefault="003C56EA" w:rsidP="003C56EA">
      <w:pPr>
        <w:pStyle w:val="Title"/>
      </w:pPr>
      <w:proofErr w:type="gramStart"/>
      <w:r>
        <w:lastRenderedPageBreak/>
        <w:t>KAIAKO  -</w:t>
      </w:r>
      <w:proofErr w:type="gramEnd"/>
      <w:r>
        <w:t xml:space="preserve">  KARANGA MAI ELC</w:t>
      </w:r>
    </w:p>
    <w:p w14:paraId="7ED86C14" w14:textId="77777777" w:rsidR="0083072F" w:rsidRPr="00B64F3D" w:rsidRDefault="003C48A7" w:rsidP="009A6CC0">
      <w:pPr>
        <w:pStyle w:val="Heading1"/>
      </w:pPr>
      <w:r w:rsidRPr="00B64F3D">
        <w:t>Ideal Appointee Specifications</w:t>
      </w:r>
    </w:p>
    <w:p w14:paraId="4FB726B6" w14:textId="77777777" w:rsidR="007E3A80" w:rsidRPr="00C12C36" w:rsidRDefault="007E3A80" w:rsidP="00C12C36">
      <w:pPr>
        <w:pStyle w:val="ListParagraph"/>
        <w:numPr>
          <w:ilvl w:val="0"/>
          <w:numId w:val="19"/>
        </w:numPr>
        <w:rPr>
          <w:rFonts w:asciiTheme="majorHAnsi" w:hAnsiTheme="majorHAnsi" w:cstheme="majorHAnsi"/>
          <w:lang w:val="mi-NZ"/>
        </w:rPr>
      </w:pPr>
      <w:proofErr w:type="spellStart"/>
      <w:r w:rsidRPr="00C12C36">
        <w:rPr>
          <w:rFonts w:asciiTheme="majorHAnsi" w:hAnsiTheme="majorHAnsi" w:cstheme="majorHAnsi"/>
          <w:lang w:val="mi-NZ"/>
        </w:rPr>
        <w:t>Actively</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committed</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to</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working</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in</w:t>
      </w:r>
      <w:proofErr w:type="spellEnd"/>
      <w:r w:rsidRPr="00C12C36">
        <w:rPr>
          <w:rFonts w:asciiTheme="majorHAnsi" w:hAnsiTheme="majorHAnsi" w:cstheme="majorHAnsi"/>
          <w:lang w:val="mi-NZ"/>
        </w:rPr>
        <w:t xml:space="preserve"> a </w:t>
      </w:r>
      <w:proofErr w:type="spellStart"/>
      <w:r w:rsidRPr="00C12C36">
        <w:rPr>
          <w:rFonts w:asciiTheme="majorHAnsi" w:hAnsiTheme="majorHAnsi" w:cstheme="majorHAnsi"/>
          <w:lang w:val="mi-NZ"/>
        </w:rPr>
        <w:t>culturally</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informed</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way</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honouring</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the</w:t>
      </w:r>
      <w:proofErr w:type="spellEnd"/>
      <w:r w:rsidRPr="00C12C36">
        <w:rPr>
          <w:rFonts w:asciiTheme="majorHAnsi" w:hAnsiTheme="majorHAnsi" w:cstheme="majorHAnsi"/>
          <w:lang w:val="mi-NZ"/>
        </w:rPr>
        <w:t xml:space="preserve"> Tiriti </w:t>
      </w:r>
      <w:proofErr w:type="spellStart"/>
      <w:r w:rsidRPr="00C12C36">
        <w:rPr>
          <w:rFonts w:asciiTheme="majorHAnsi" w:hAnsiTheme="majorHAnsi" w:cstheme="majorHAnsi"/>
          <w:lang w:val="mi-NZ"/>
        </w:rPr>
        <w:t>of</w:t>
      </w:r>
      <w:proofErr w:type="spellEnd"/>
      <w:r w:rsidRPr="00C12C36">
        <w:rPr>
          <w:rFonts w:asciiTheme="majorHAnsi" w:hAnsiTheme="majorHAnsi" w:cstheme="majorHAnsi"/>
          <w:lang w:val="mi-NZ"/>
        </w:rPr>
        <w:t xml:space="preserve"> Waitangi</w:t>
      </w:r>
      <w:r w:rsidR="003C48A7" w:rsidRPr="00C12C36">
        <w:rPr>
          <w:rFonts w:asciiTheme="majorHAnsi" w:hAnsiTheme="majorHAnsi" w:cstheme="majorHAnsi"/>
          <w:lang w:val="mi-NZ"/>
        </w:rPr>
        <w:t>.</w:t>
      </w:r>
    </w:p>
    <w:p w14:paraId="2635CCE2" w14:textId="77777777" w:rsidR="003A2223" w:rsidRPr="00C12C36" w:rsidRDefault="003A2223" w:rsidP="00C12C36">
      <w:pPr>
        <w:pStyle w:val="ListParagraph"/>
        <w:numPr>
          <w:ilvl w:val="0"/>
          <w:numId w:val="19"/>
        </w:numPr>
        <w:rPr>
          <w:rFonts w:asciiTheme="majorHAnsi" w:hAnsiTheme="majorHAnsi" w:cstheme="majorHAnsi"/>
          <w:lang w:val="mi-NZ"/>
        </w:rPr>
      </w:pPr>
      <w:proofErr w:type="spellStart"/>
      <w:r w:rsidRPr="00C12C36">
        <w:rPr>
          <w:rFonts w:asciiTheme="majorHAnsi" w:hAnsiTheme="majorHAnsi" w:cstheme="majorHAnsi"/>
          <w:lang w:val="mi-NZ"/>
        </w:rPr>
        <w:t>Has</w:t>
      </w:r>
      <w:proofErr w:type="spellEnd"/>
      <w:r w:rsidRPr="00C12C36">
        <w:rPr>
          <w:rFonts w:asciiTheme="majorHAnsi" w:hAnsiTheme="majorHAnsi" w:cstheme="majorHAnsi"/>
          <w:lang w:val="mi-NZ"/>
        </w:rPr>
        <w:t xml:space="preserve"> a </w:t>
      </w:r>
      <w:proofErr w:type="spellStart"/>
      <w:r w:rsidRPr="00C12C36">
        <w:rPr>
          <w:rFonts w:asciiTheme="majorHAnsi" w:hAnsiTheme="majorHAnsi" w:cstheme="majorHAnsi"/>
          <w:lang w:val="mi-NZ"/>
        </w:rPr>
        <w:t>strong</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understanding</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of</w:t>
      </w:r>
      <w:proofErr w:type="spellEnd"/>
      <w:r w:rsidRPr="00C12C36">
        <w:rPr>
          <w:rFonts w:asciiTheme="majorHAnsi" w:hAnsiTheme="majorHAnsi" w:cstheme="majorHAnsi"/>
          <w:lang w:val="mi-NZ"/>
        </w:rPr>
        <w:t xml:space="preserve"> Te Tiriti o Waitangi and </w:t>
      </w:r>
      <w:proofErr w:type="spellStart"/>
      <w:r w:rsidRPr="00C12C36">
        <w:rPr>
          <w:rFonts w:asciiTheme="majorHAnsi" w:hAnsiTheme="majorHAnsi" w:cstheme="majorHAnsi"/>
          <w:lang w:val="mi-NZ"/>
        </w:rPr>
        <w:t>can</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work</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in</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ways</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that</w:t>
      </w:r>
      <w:proofErr w:type="spellEnd"/>
      <w:r w:rsidRPr="00C12C36">
        <w:rPr>
          <w:rFonts w:asciiTheme="majorHAnsi" w:hAnsiTheme="majorHAnsi" w:cstheme="majorHAnsi"/>
          <w:lang w:val="mi-NZ"/>
        </w:rPr>
        <w:t xml:space="preserve"> are </w:t>
      </w:r>
      <w:proofErr w:type="spellStart"/>
      <w:r w:rsidRPr="00C12C36">
        <w:rPr>
          <w:rFonts w:asciiTheme="majorHAnsi" w:hAnsiTheme="majorHAnsi" w:cstheme="majorHAnsi"/>
          <w:lang w:val="mi-NZ"/>
        </w:rPr>
        <w:t>culturally</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sustaining</w:t>
      </w:r>
      <w:proofErr w:type="spellEnd"/>
      <w:r w:rsidRPr="00C12C36">
        <w:rPr>
          <w:rFonts w:asciiTheme="majorHAnsi" w:hAnsiTheme="majorHAnsi" w:cstheme="majorHAnsi"/>
          <w:lang w:val="mi-NZ"/>
        </w:rPr>
        <w:t>.</w:t>
      </w:r>
    </w:p>
    <w:p w14:paraId="7901BD3C" w14:textId="77777777" w:rsidR="003A2223" w:rsidRPr="00C12C36" w:rsidRDefault="003A2223" w:rsidP="00C12C36">
      <w:pPr>
        <w:pStyle w:val="ListParagraph"/>
        <w:numPr>
          <w:ilvl w:val="0"/>
          <w:numId w:val="19"/>
        </w:numPr>
        <w:rPr>
          <w:rFonts w:asciiTheme="majorHAnsi" w:hAnsiTheme="majorHAnsi" w:cstheme="majorHAnsi"/>
          <w:lang w:val="mi-NZ"/>
        </w:rPr>
      </w:pPr>
      <w:proofErr w:type="spellStart"/>
      <w:r w:rsidRPr="00C12C36">
        <w:rPr>
          <w:rFonts w:asciiTheme="majorHAnsi" w:hAnsiTheme="majorHAnsi" w:cstheme="majorHAnsi"/>
          <w:lang w:val="mi-NZ"/>
        </w:rPr>
        <w:t>Embeds</w:t>
      </w:r>
      <w:proofErr w:type="spellEnd"/>
      <w:r w:rsidRPr="00C12C36">
        <w:rPr>
          <w:rFonts w:asciiTheme="majorHAnsi" w:hAnsiTheme="majorHAnsi" w:cstheme="majorHAnsi"/>
          <w:lang w:val="mi-NZ"/>
        </w:rPr>
        <w:t xml:space="preserve"> te reo Māori me ngā tikanga Māori </w:t>
      </w:r>
      <w:proofErr w:type="spellStart"/>
      <w:r w:rsidRPr="00C12C36">
        <w:rPr>
          <w:rFonts w:asciiTheme="majorHAnsi" w:hAnsiTheme="majorHAnsi" w:cstheme="majorHAnsi"/>
          <w:lang w:val="mi-NZ"/>
        </w:rPr>
        <w:t>into</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everyday</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teaching</w:t>
      </w:r>
      <w:proofErr w:type="spellEnd"/>
      <w:r w:rsidRPr="00C12C36">
        <w:rPr>
          <w:rFonts w:asciiTheme="majorHAnsi" w:hAnsiTheme="majorHAnsi" w:cstheme="majorHAnsi"/>
          <w:lang w:val="mi-NZ"/>
        </w:rPr>
        <w:t xml:space="preserve"> and </w:t>
      </w:r>
      <w:proofErr w:type="spellStart"/>
      <w:r w:rsidRPr="00C12C36">
        <w:rPr>
          <w:rFonts w:asciiTheme="majorHAnsi" w:hAnsiTheme="majorHAnsi" w:cstheme="majorHAnsi"/>
          <w:lang w:val="mi-NZ"/>
        </w:rPr>
        <w:t>learning</w:t>
      </w:r>
      <w:proofErr w:type="spellEnd"/>
      <w:r w:rsidRPr="00C12C36">
        <w:rPr>
          <w:rFonts w:asciiTheme="majorHAnsi" w:hAnsiTheme="majorHAnsi" w:cstheme="majorHAnsi"/>
          <w:lang w:val="mi-NZ"/>
        </w:rPr>
        <w:t>.</w:t>
      </w:r>
    </w:p>
    <w:p w14:paraId="52C59D68" w14:textId="77777777" w:rsidR="003A2223" w:rsidRPr="00C12C36" w:rsidRDefault="003A2223" w:rsidP="00C12C36">
      <w:pPr>
        <w:pStyle w:val="ListParagraph"/>
        <w:numPr>
          <w:ilvl w:val="0"/>
          <w:numId w:val="19"/>
        </w:numPr>
        <w:rPr>
          <w:rFonts w:asciiTheme="majorHAnsi" w:hAnsiTheme="majorHAnsi" w:cstheme="majorHAnsi"/>
          <w:lang w:val="mi-NZ"/>
        </w:rPr>
      </w:pPr>
      <w:proofErr w:type="spellStart"/>
      <w:r w:rsidRPr="00C12C36">
        <w:rPr>
          <w:rFonts w:asciiTheme="majorHAnsi" w:hAnsiTheme="majorHAnsi" w:cstheme="majorHAnsi"/>
          <w:lang w:val="mi-NZ"/>
        </w:rPr>
        <w:t>Is</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passionate</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about</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education</w:t>
      </w:r>
      <w:proofErr w:type="spellEnd"/>
      <w:r w:rsidRPr="00C12C36">
        <w:rPr>
          <w:rFonts w:asciiTheme="majorHAnsi" w:hAnsiTheme="majorHAnsi" w:cstheme="majorHAnsi"/>
          <w:lang w:val="mi-NZ"/>
        </w:rPr>
        <w:t xml:space="preserve"> and </w:t>
      </w:r>
      <w:proofErr w:type="spellStart"/>
      <w:r w:rsidRPr="00C12C36">
        <w:rPr>
          <w:rFonts w:asciiTheme="majorHAnsi" w:hAnsiTheme="majorHAnsi" w:cstheme="majorHAnsi"/>
          <w:lang w:val="mi-NZ"/>
        </w:rPr>
        <w:t>committed</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to</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being</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part</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of</w:t>
      </w:r>
      <w:proofErr w:type="spellEnd"/>
      <w:r w:rsidRPr="00C12C36">
        <w:rPr>
          <w:rFonts w:asciiTheme="majorHAnsi" w:hAnsiTheme="majorHAnsi" w:cstheme="majorHAnsi"/>
          <w:lang w:val="mi-NZ"/>
        </w:rPr>
        <w:t xml:space="preserve"> a </w:t>
      </w:r>
      <w:proofErr w:type="spellStart"/>
      <w:r w:rsidRPr="00C12C36">
        <w:rPr>
          <w:rFonts w:asciiTheme="majorHAnsi" w:hAnsiTheme="majorHAnsi" w:cstheme="majorHAnsi"/>
          <w:lang w:val="mi-NZ"/>
        </w:rPr>
        <w:t>learning</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community</w:t>
      </w:r>
      <w:proofErr w:type="spellEnd"/>
      <w:r w:rsidRPr="00C12C36">
        <w:rPr>
          <w:rFonts w:asciiTheme="majorHAnsi" w:hAnsiTheme="majorHAnsi" w:cstheme="majorHAnsi"/>
          <w:lang w:val="mi-NZ"/>
        </w:rPr>
        <w:t>.</w:t>
      </w:r>
    </w:p>
    <w:p w14:paraId="02348D4E" w14:textId="77777777" w:rsidR="003A2223" w:rsidRPr="00C12C36" w:rsidRDefault="003A2223" w:rsidP="00C12C36">
      <w:pPr>
        <w:pStyle w:val="ListParagraph"/>
        <w:numPr>
          <w:ilvl w:val="0"/>
          <w:numId w:val="19"/>
        </w:numPr>
        <w:rPr>
          <w:rFonts w:asciiTheme="majorHAnsi" w:hAnsiTheme="majorHAnsi" w:cstheme="majorHAnsi"/>
          <w:lang w:val="mi-NZ"/>
        </w:rPr>
      </w:pPr>
      <w:proofErr w:type="spellStart"/>
      <w:r w:rsidRPr="00C12C36">
        <w:rPr>
          <w:rFonts w:asciiTheme="majorHAnsi" w:hAnsiTheme="majorHAnsi" w:cstheme="majorHAnsi"/>
          <w:lang w:val="mi-NZ"/>
        </w:rPr>
        <w:t>Has</w:t>
      </w:r>
      <w:proofErr w:type="spellEnd"/>
      <w:r w:rsidRPr="00C12C36">
        <w:rPr>
          <w:rFonts w:asciiTheme="majorHAnsi" w:hAnsiTheme="majorHAnsi" w:cstheme="majorHAnsi"/>
          <w:lang w:val="mi-NZ"/>
        </w:rPr>
        <w:t xml:space="preserve"> a </w:t>
      </w:r>
      <w:proofErr w:type="spellStart"/>
      <w:r w:rsidRPr="00C12C36">
        <w:rPr>
          <w:rFonts w:asciiTheme="majorHAnsi" w:hAnsiTheme="majorHAnsi" w:cstheme="majorHAnsi"/>
          <w:lang w:val="mi-NZ"/>
        </w:rPr>
        <w:t>deep</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understanding</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of</w:t>
      </w:r>
      <w:proofErr w:type="spellEnd"/>
      <w:r w:rsidRPr="00C12C36">
        <w:rPr>
          <w:rFonts w:asciiTheme="majorHAnsi" w:hAnsiTheme="majorHAnsi" w:cstheme="majorHAnsi"/>
          <w:lang w:val="mi-NZ"/>
        </w:rPr>
        <w:t xml:space="preserve"> Te Whāriki and </w:t>
      </w:r>
      <w:proofErr w:type="spellStart"/>
      <w:r w:rsidRPr="00C12C36">
        <w:rPr>
          <w:rFonts w:asciiTheme="majorHAnsi" w:hAnsiTheme="majorHAnsi" w:cstheme="majorHAnsi"/>
          <w:lang w:val="mi-NZ"/>
        </w:rPr>
        <w:t>other</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relevant</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early</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childhood</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frameworks</w:t>
      </w:r>
      <w:proofErr w:type="spellEnd"/>
      <w:r w:rsidRPr="00C12C36">
        <w:rPr>
          <w:rFonts w:asciiTheme="majorHAnsi" w:hAnsiTheme="majorHAnsi" w:cstheme="majorHAnsi"/>
          <w:lang w:val="mi-NZ"/>
        </w:rPr>
        <w:t>.</w:t>
      </w:r>
    </w:p>
    <w:p w14:paraId="351D99BE" w14:textId="77777777" w:rsidR="003A2223" w:rsidRPr="00C12C36" w:rsidRDefault="003A2223" w:rsidP="00C12C36">
      <w:pPr>
        <w:pStyle w:val="ListParagraph"/>
        <w:numPr>
          <w:ilvl w:val="0"/>
          <w:numId w:val="19"/>
        </w:numPr>
        <w:rPr>
          <w:rFonts w:asciiTheme="majorHAnsi" w:hAnsiTheme="majorHAnsi" w:cstheme="majorHAnsi"/>
          <w:lang w:val="mi-NZ"/>
        </w:rPr>
      </w:pPr>
      <w:proofErr w:type="spellStart"/>
      <w:r w:rsidRPr="00C12C36">
        <w:rPr>
          <w:rFonts w:asciiTheme="majorHAnsi" w:hAnsiTheme="majorHAnsi" w:cstheme="majorHAnsi"/>
          <w:lang w:val="mi-NZ"/>
        </w:rPr>
        <w:t>Is</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dedicated</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to</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achieving</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equity</w:t>
      </w:r>
      <w:proofErr w:type="spellEnd"/>
      <w:r w:rsidRPr="00C12C36">
        <w:rPr>
          <w:rFonts w:asciiTheme="majorHAnsi" w:hAnsiTheme="majorHAnsi" w:cstheme="majorHAnsi"/>
          <w:lang w:val="mi-NZ"/>
        </w:rPr>
        <w:t xml:space="preserve"> for </w:t>
      </w:r>
      <w:proofErr w:type="spellStart"/>
      <w:r w:rsidRPr="00C12C36">
        <w:rPr>
          <w:rFonts w:asciiTheme="majorHAnsi" w:hAnsiTheme="majorHAnsi" w:cstheme="majorHAnsi"/>
          <w:lang w:val="mi-NZ"/>
        </w:rPr>
        <w:t>all</w:t>
      </w:r>
      <w:proofErr w:type="spellEnd"/>
      <w:r w:rsidRPr="00C12C36">
        <w:rPr>
          <w:rFonts w:asciiTheme="majorHAnsi" w:hAnsiTheme="majorHAnsi" w:cstheme="majorHAnsi"/>
          <w:lang w:val="mi-NZ"/>
        </w:rPr>
        <w:t xml:space="preserve"> ākonga and </w:t>
      </w:r>
      <w:proofErr w:type="spellStart"/>
      <w:r w:rsidRPr="00C12C36">
        <w:rPr>
          <w:rFonts w:asciiTheme="majorHAnsi" w:hAnsiTheme="majorHAnsi" w:cstheme="majorHAnsi"/>
          <w:lang w:val="mi-NZ"/>
        </w:rPr>
        <w:t>has</w:t>
      </w:r>
      <w:proofErr w:type="spellEnd"/>
      <w:r w:rsidRPr="00C12C36">
        <w:rPr>
          <w:rFonts w:asciiTheme="majorHAnsi" w:hAnsiTheme="majorHAnsi" w:cstheme="majorHAnsi"/>
          <w:lang w:val="mi-NZ"/>
        </w:rPr>
        <w:t xml:space="preserve"> a </w:t>
      </w:r>
      <w:proofErr w:type="spellStart"/>
      <w:r w:rsidRPr="00C12C36">
        <w:rPr>
          <w:rFonts w:asciiTheme="majorHAnsi" w:hAnsiTheme="majorHAnsi" w:cstheme="majorHAnsi"/>
          <w:lang w:val="mi-NZ"/>
        </w:rPr>
        <w:t>growing</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understanding</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of</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inclusive</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education</w:t>
      </w:r>
      <w:proofErr w:type="spellEnd"/>
      <w:r w:rsidRPr="00C12C36">
        <w:rPr>
          <w:rFonts w:asciiTheme="majorHAnsi" w:hAnsiTheme="majorHAnsi" w:cstheme="majorHAnsi"/>
          <w:lang w:val="mi-NZ"/>
        </w:rPr>
        <w:t>.</w:t>
      </w:r>
    </w:p>
    <w:p w14:paraId="4B9FCE8A" w14:textId="77777777" w:rsidR="003A2223" w:rsidRPr="00C12C36" w:rsidRDefault="003A2223" w:rsidP="00C12C36">
      <w:pPr>
        <w:pStyle w:val="ListParagraph"/>
        <w:numPr>
          <w:ilvl w:val="0"/>
          <w:numId w:val="19"/>
        </w:numPr>
        <w:rPr>
          <w:rFonts w:asciiTheme="majorHAnsi" w:hAnsiTheme="majorHAnsi" w:cstheme="majorHAnsi"/>
          <w:lang w:val="mi-NZ"/>
        </w:rPr>
      </w:pPr>
      <w:proofErr w:type="spellStart"/>
      <w:r w:rsidRPr="00C12C36">
        <w:rPr>
          <w:rFonts w:asciiTheme="majorHAnsi" w:hAnsiTheme="majorHAnsi" w:cstheme="majorHAnsi"/>
          <w:lang w:val="mi-NZ"/>
        </w:rPr>
        <w:t>Builds</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strong</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responsive</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relationships</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with</w:t>
      </w:r>
      <w:proofErr w:type="spellEnd"/>
      <w:r w:rsidRPr="00C12C36">
        <w:rPr>
          <w:rFonts w:asciiTheme="majorHAnsi" w:hAnsiTheme="majorHAnsi" w:cstheme="majorHAnsi"/>
          <w:lang w:val="mi-NZ"/>
        </w:rPr>
        <w:t xml:space="preserve"> tamariki and whānau, </w:t>
      </w:r>
      <w:proofErr w:type="spellStart"/>
      <w:r w:rsidRPr="00C12C36">
        <w:rPr>
          <w:rFonts w:asciiTheme="majorHAnsi" w:hAnsiTheme="majorHAnsi" w:cstheme="majorHAnsi"/>
          <w:lang w:val="mi-NZ"/>
        </w:rPr>
        <w:t>fostering</w:t>
      </w:r>
      <w:proofErr w:type="spellEnd"/>
      <w:r w:rsidRPr="00C12C36">
        <w:rPr>
          <w:rFonts w:asciiTheme="majorHAnsi" w:hAnsiTheme="majorHAnsi" w:cstheme="majorHAnsi"/>
          <w:lang w:val="mi-NZ"/>
        </w:rPr>
        <w:t xml:space="preserve"> a </w:t>
      </w:r>
      <w:proofErr w:type="spellStart"/>
      <w:r w:rsidRPr="00C12C36">
        <w:rPr>
          <w:rFonts w:asciiTheme="majorHAnsi" w:hAnsiTheme="majorHAnsi" w:cstheme="majorHAnsi"/>
          <w:lang w:val="mi-NZ"/>
        </w:rPr>
        <w:t>sense</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of</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connection</w:t>
      </w:r>
      <w:proofErr w:type="spellEnd"/>
      <w:r w:rsidRPr="00C12C36">
        <w:rPr>
          <w:rFonts w:asciiTheme="majorHAnsi" w:hAnsiTheme="majorHAnsi" w:cstheme="majorHAnsi"/>
          <w:lang w:val="mi-NZ"/>
        </w:rPr>
        <w:t xml:space="preserve"> and </w:t>
      </w:r>
      <w:proofErr w:type="spellStart"/>
      <w:r w:rsidRPr="00C12C36">
        <w:rPr>
          <w:rFonts w:asciiTheme="majorHAnsi" w:hAnsiTheme="majorHAnsi" w:cstheme="majorHAnsi"/>
          <w:lang w:val="mi-NZ"/>
        </w:rPr>
        <w:t>belonging</w:t>
      </w:r>
      <w:proofErr w:type="spellEnd"/>
      <w:r w:rsidRPr="00C12C36">
        <w:rPr>
          <w:rFonts w:asciiTheme="majorHAnsi" w:hAnsiTheme="majorHAnsi" w:cstheme="majorHAnsi"/>
          <w:lang w:val="mi-NZ"/>
        </w:rPr>
        <w:t>.</w:t>
      </w:r>
    </w:p>
    <w:p w14:paraId="4CC35DAC" w14:textId="77777777" w:rsidR="003A2223" w:rsidRPr="00C12C36" w:rsidRDefault="003A2223" w:rsidP="00C12C36">
      <w:pPr>
        <w:pStyle w:val="ListParagraph"/>
        <w:numPr>
          <w:ilvl w:val="0"/>
          <w:numId w:val="19"/>
        </w:numPr>
        <w:rPr>
          <w:rFonts w:asciiTheme="majorHAnsi" w:hAnsiTheme="majorHAnsi" w:cstheme="majorHAnsi"/>
          <w:lang w:val="mi-NZ"/>
        </w:rPr>
      </w:pPr>
      <w:proofErr w:type="spellStart"/>
      <w:r w:rsidRPr="00C12C36">
        <w:rPr>
          <w:rFonts w:asciiTheme="majorHAnsi" w:hAnsiTheme="majorHAnsi" w:cstheme="majorHAnsi"/>
          <w:lang w:val="mi-NZ"/>
        </w:rPr>
        <w:t>Has</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excellent</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communication</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skills</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is</w:t>
      </w:r>
      <w:proofErr w:type="spellEnd"/>
      <w:r w:rsidRPr="00C12C36">
        <w:rPr>
          <w:rFonts w:asciiTheme="majorHAnsi" w:hAnsiTheme="majorHAnsi" w:cstheme="majorHAnsi"/>
          <w:lang w:val="mi-NZ"/>
        </w:rPr>
        <w:t xml:space="preserve"> a </w:t>
      </w:r>
      <w:proofErr w:type="spellStart"/>
      <w:r w:rsidRPr="00C12C36">
        <w:rPr>
          <w:rFonts w:asciiTheme="majorHAnsi" w:hAnsiTheme="majorHAnsi" w:cstheme="majorHAnsi"/>
          <w:lang w:val="mi-NZ"/>
        </w:rPr>
        <w:t>reflective</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practitioner</w:t>
      </w:r>
      <w:proofErr w:type="spellEnd"/>
      <w:r w:rsidRPr="00C12C36">
        <w:rPr>
          <w:rFonts w:asciiTheme="majorHAnsi" w:hAnsiTheme="majorHAnsi" w:cstheme="majorHAnsi"/>
          <w:lang w:val="mi-NZ"/>
        </w:rPr>
        <w:t xml:space="preserve">, and </w:t>
      </w:r>
      <w:proofErr w:type="spellStart"/>
      <w:r w:rsidRPr="00C12C36">
        <w:rPr>
          <w:rFonts w:asciiTheme="majorHAnsi" w:hAnsiTheme="majorHAnsi" w:cstheme="majorHAnsi"/>
          <w:lang w:val="mi-NZ"/>
        </w:rPr>
        <w:t>contributes</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to</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the</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ongoing</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growth</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of</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our</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learning</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community</w:t>
      </w:r>
      <w:proofErr w:type="spellEnd"/>
      <w:r w:rsidRPr="00C12C36">
        <w:rPr>
          <w:rFonts w:asciiTheme="majorHAnsi" w:hAnsiTheme="majorHAnsi" w:cstheme="majorHAnsi"/>
          <w:lang w:val="mi-NZ"/>
        </w:rPr>
        <w:t>.</w:t>
      </w:r>
    </w:p>
    <w:p w14:paraId="7DED6BA5" w14:textId="77777777" w:rsidR="003A2223" w:rsidRPr="00C12C36" w:rsidRDefault="003A2223" w:rsidP="00C12C36">
      <w:pPr>
        <w:pStyle w:val="ListParagraph"/>
        <w:numPr>
          <w:ilvl w:val="0"/>
          <w:numId w:val="19"/>
        </w:numPr>
        <w:rPr>
          <w:rFonts w:asciiTheme="majorHAnsi" w:hAnsiTheme="majorHAnsi" w:cstheme="majorHAnsi"/>
          <w:lang w:val="mi-NZ"/>
        </w:rPr>
      </w:pPr>
      <w:proofErr w:type="spellStart"/>
      <w:r w:rsidRPr="00C12C36">
        <w:rPr>
          <w:rFonts w:asciiTheme="majorHAnsi" w:hAnsiTheme="majorHAnsi" w:cstheme="majorHAnsi"/>
          <w:lang w:val="mi-NZ"/>
        </w:rPr>
        <w:t>Holds</w:t>
      </w:r>
      <w:proofErr w:type="spellEnd"/>
      <w:r w:rsidRPr="00C12C36">
        <w:rPr>
          <w:rFonts w:asciiTheme="majorHAnsi" w:hAnsiTheme="majorHAnsi" w:cstheme="majorHAnsi"/>
          <w:lang w:val="mi-NZ"/>
        </w:rPr>
        <w:t xml:space="preserve"> a </w:t>
      </w:r>
      <w:proofErr w:type="spellStart"/>
      <w:r w:rsidRPr="00C12C36">
        <w:rPr>
          <w:rFonts w:asciiTheme="majorHAnsi" w:hAnsiTheme="majorHAnsi" w:cstheme="majorHAnsi"/>
          <w:lang w:val="mi-NZ"/>
        </w:rPr>
        <w:t>current</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full</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Drivers</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Licence</w:t>
      </w:r>
      <w:proofErr w:type="spellEnd"/>
      <w:r w:rsidRPr="00C12C36">
        <w:rPr>
          <w:rFonts w:asciiTheme="majorHAnsi" w:hAnsiTheme="majorHAnsi" w:cstheme="majorHAnsi"/>
          <w:lang w:val="mi-NZ"/>
        </w:rPr>
        <w:t>.</w:t>
      </w:r>
    </w:p>
    <w:p w14:paraId="184782D1" w14:textId="77777777" w:rsidR="003A2223" w:rsidRPr="00C12C36" w:rsidRDefault="003A2223" w:rsidP="00C12C36">
      <w:pPr>
        <w:pStyle w:val="ListParagraph"/>
        <w:numPr>
          <w:ilvl w:val="0"/>
          <w:numId w:val="19"/>
        </w:numPr>
        <w:rPr>
          <w:rFonts w:asciiTheme="majorHAnsi" w:hAnsiTheme="majorHAnsi" w:cstheme="majorHAnsi"/>
          <w:lang w:val="mi-NZ"/>
        </w:rPr>
      </w:pPr>
      <w:proofErr w:type="spellStart"/>
      <w:r w:rsidRPr="00C12C36">
        <w:rPr>
          <w:rFonts w:asciiTheme="majorHAnsi" w:hAnsiTheme="majorHAnsi" w:cstheme="majorHAnsi"/>
          <w:lang w:val="mi-NZ"/>
        </w:rPr>
        <w:t>Flexible</w:t>
      </w:r>
      <w:proofErr w:type="spellEnd"/>
      <w:r w:rsidRPr="00C12C36">
        <w:rPr>
          <w:rFonts w:asciiTheme="majorHAnsi" w:hAnsiTheme="majorHAnsi" w:cstheme="majorHAnsi"/>
          <w:lang w:val="mi-NZ"/>
        </w:rPr>
        <w:t xml:space="preserve"> and </w:t>
      </w:r>
      <w:proofErr w:type="spellStart"/>
      <w:r w:rsidRPr="00C12C36">
        <w:rPr>
          <w:rFonts w:asciiTheme="majorHAnsi" w:hAnsiTheme="majorHAnsi" w:cstheme="majorHAnsi"/>
          <w:lang w:val="mi-NZ"/>
        </w:rPr>
        <w:t>responsive</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to</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meet</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the</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opportunities</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that</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the</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role</w:t>
      </w:r>
      <w:proofErr w:type="spellEnd"/>
      <w:r w:rsidRPr="00C12C36">
        <w:rPr>
          <w:rFonts w:asciiTheme="majorHAnsi" w:hAnsiTheme="majorHAnsi" w:cstheme="majorHAnsi"/>
          <w:lang w:val="mi-NZ"/>
        </w:rPr>
        <w:t xml:space="preserve"> </w:t>
      </w:r>
      <w:proofErr w:type="spellStart"/>
      <w:r w:rsidRPr="00C12C36">
        <w:rPr>
          <w:rFonts w:asciiTheme="majorHAnsi" w:hAnsiTheme="majorHAnsi" w:cstheme="majorHAnsi"/>
          <w:lang w:val="mi-NZ"/>
        </w:rPr>
        <w:t>brings</w:t>
      </w:r>
      <w:proofErr w:type="spellEnd"/>
      <w:r w:rsidRPr="00C12C36">
        <w:rPr>
          <w:rFonts w:asciiTheme="majorHAnsi" w:hAnsiTheme="majorHAnsi" w:cstheme="majorHAnsi"/>
          <w:lang w:val="mi-NZ"/>
        </w:rPr>
        <w:t>.</w:t>
      </w:r>
    </w:p>
    <w:p w14:paraId="1300522A" w14:textId="77777777" w:rsidR="00CE3D84" w:rsidRDefault="00CE3D84" w:rsidP="00437A4E">
      <w:pPr>
        <w:pStyle w:val="Heading2"/>
      </w:pPr>
    </w:p>
    <w:p w14:paraId="29F32A2E" w14:textId="69E50BBD" w:rsidR="003908CE" w:rsidRPr="00B64F3D" w:rsidRDefault="00437A4E" w:rsidP="00437A4E">
      <w:pPr>
        <w:pStyle w:val="Heading2"/>
      </w:pPr>
      <w:r w:rsidRPr="00B64F3D">
        <w:t>Qualifications</w:t>
      </w:r>
    </w:p>
    <w:p w14:paraId="70A5E14D" w14:textId="71913366" w:rsidR="001C03B2" w:rsidRPr="00B64F3D" w:rsidRDefault="00631CCD" w:rsidP="008B1B6F">
      <w:pPr>
        <w:numPr>
          <w:ilvl w:val="0"/>
          <w:numId w:val="6"/>
        </w:numPr>
        <w:tabs>
          <w:tab w:val="clear" w:pos="851"/>
          <w:tab w:val="num" w:pos="567"/>
        </w:tabs>
        <w:spacing w:before="120" w:after="120"/>
        <w:ind w:left="567" w:hanging="567"/>
        <w:rPr>
          <w:rFonts w:cs="Arial"/>
        </w:rPr>
      </w:pPr>
      <w:r>
        <w:rPr>
          <w:rFonts w:cs="Arial"/>
        </w:rPr>
        <w:t>A minimum of Provisional</w:t>
      </w:r>
      <w:r w:rsidR="00D44C28">
        <w:rPr>
          <w:rFonts w:cs="Arial"/>
        </w:rPr>
        <w:t xml:space="preserve"> Practising Certificate in Early Chil</w:t>
      </w:r>
      <w:r w:rsidR="002E5A04">
        <w:rPr>
          <w:rFonts w:cs="Arial"/>
        </w:rPr>
        <w:t>dhood Education</w:t>
      </w:r>
      <w:r w:rsidR="001C03B2" w:rsidRPr="00B64F3D">
        <w:rPr>
          <w:rFonts w:cs="Arial"/>
        </w:rPr>
        <w:t>.</w:t>
      </w:r>
    </w:p>
    <w:p w14:paraId="26C148D3" w14:textId="6A6DC6E4" w:rsidR="001C03B2" w:rsidRPr="00B64F3D" w:rsidRDefault="001C03B2" w:rsidP="002E5A04">
      <w:pPr>
        <w:spacing w:before="120" w:after="120"/>
        <w:rPr>
          <w:rFonts w:cs="Arial"/>
        </w:rPr>
      </w:pPr>
    </w:p>
    <w:p w14:paraId="6013983F" w14:textId="77777777" w:rsidR="00092729" w:rsidRPr="009A6CC0" w:rsidRDefault="00437A4E" w:rsidP="009A6CC0">
      <w:pPr>
        <w:pStyle w:val="Heading1"/>
      </w:pPr>
      <w:r w:rsidRPr="009A6CC0">
        <w:t>Other Information</w:t>
      </w:r>
    </w:p>
    <w:p w14:paraId="6AC4A1AB" w14:textId="75929787" w:rsidR="002F61A6" w:rsidRDefault="003908CE" w:rsidP="009A6CC0">
      <w:pPr>
        <w:numPr>
          <w:ilvl w:val="0"/>
          <w:numId w:val="6"/>
        </w:numPr>
        <w:tabs>
          <w:tab w:val="clear" w:pos="851"/>
          <w:tab w:val="num" w:pos="567"/>
        </w:tabs>
        <w:spacing w:after="120"/>
        <w:ind w:left="567" w:hanging="567"/>
        <w:rPr>
          <w:rFonts w:cs="Arial"/>
        </w:rPr>
      </w:pPr>
      <w:r w:rsidRPr="00B64F3D">
        <w:rPr>
          <w:rFonts w:cs="Arial"/>
        </w:rPr>
        <w:t xml:space="preserve">This role requires travel around the Waimakariri and </w:t>
      </w:r>
      <w:r w:rsidR="0033736D">
        <w:rPr>
          <w:rFonts w:cs="Arial"/>
        </w:rPr>
        <w:t>Christchurch</w:t>
      </w:r>
      <w:r w:rsidRPr="00B64F3D">
        <w:rPr>
          <w:rFonts w:cs="Arial"/>
        </w:rPr>
        <w:t xml:space="preserve"> Districts</w:t>
      </w:r>
      <w:r w:rsidR="007E3A80" w:rsidRPr="00B64F3D">
        <w:rPr>
          <w:rFonts w:cs="Arial"/>
        </w:rPr>
        <w:t>.</w:t>
      </w:r>
    </w:p>
    <w:p w14:paraId="147B15D5" w14:textId="01724D30" w:rsidR="0083072F" w:rsidRPr="002F61A6" w:rsidRDefault="003908CE" w:rsidP="009A6CC0">
      <w:pPr>
        <w:numPr>
          <w:ilvl w:val="0"/>
          <w:numId w:val="6"/>
        </w:numPr>
        <w:tabs>
          <w:tab w:val="clear" w:pos="851"/>
          <w:tab w:val="num" w:pos="567"/>
        </w:tabs>
        <w:spacing w:after="120"/>
        <w:ind w:left="567" w:hanging="567"/>
        <w:rPr>
          <w:rFonts w:cs="Arial"/>
        </w:rPr>
      </w:pPr>
      <w:r w:rsidRPr="00B64F3D">
        <w:rPr>
          <w:rFonts w:cs="Arial"/>
        </w:rPr>
        <w:t>The role is also provided with a training budget</w:t>
      </w:r>
      <w:r w:rsidR="00E253C4">
        <w:rPr>
          <w:rFonts w:cs="Arial"/>
        </w:rPr>
        <w:t xml:space="preserve"> </w:t>
      </w:r>
      <w:r w:rsidR="008646F3">
        <w:rPr>
          <w:rFonts w:cs="Arial"/>
        </w:rPr>
        <w:t>in</w:t>
      </w:r>
      <w:r w:rsidR="00E253C4">
        <w:rPr>
          <w:rFonts w:cs="Arial"/>
        </w:rPr>
        <w:t xml:space="preserve"> accordance with the Early Childhood Collective </w:t>
      </w:r>
      <w:r w:rsidR="00412D2D">
        <w:rPr>
          <w:rFonts w:cs="Arial"/>
        </w:rPr>
        <w:t>Agreement of Aotearoa</w:t>
      </w:r>
      <w:r w:rsidRPr="00B64F3D">
        <w:rPr>
          <w:rFonts w:cs="Arial"/>
        </w:rPr>
        <w:t>.</w:t>
      </w:r>
    </w:p>
    <w:sectPr w:rsidR="0083072F" w:rsidRPr="002F61A6" w:rsidSect="00260330">
      <w:headerReference w:type="default" r:id="rId17"/>
      <w:pgSz w:w="11906" w:h="16838"/>
      <w:pgMar w:top="709"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CE682" w14:textId="77777777" w:rsidR="00D65181" w:rsidRDefault="00D65181">
      <w:r>
        <w:separator/>
      </w:r>
    </w:p>
  </w:endnote>
  <w:endnote w:type="continuationSeparator" w:id="0">
    <w:p w14:paraId="38A5C326" w14:textId="77777777" w:rsidR="00D65181" w:rsidRDefault="00D65181">
      <w:r>
        <w:continuationSeparator/>
      </w:r>
    </w:p>
  </w:endnote>
  <w:endnote w:type="continuationNotice" w:id="1">
    <w:p w14:paraId="0670CA58" w14:textId="77777777" w:rsidR="00D65181" w:rsidRDefault="00D651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PARCSans-Bold">
    <w:altName w:val="Courier New"/>
    <w:charset w:val="00"/>
    <w:family w:val="auto"/>
    <w:pitch w:val="variable"/>
    <w:sig w:usb0="03000000" w:usb1="00000000" w:usb2="00000000" w:usb3="00000000" w:csb0="00000001" w:csb1="00000000"/>
  </w:font>
  <w:font w:name="SPARCSans-Light">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83A55" w14:textId="77777777" w:rsidR="00297093" w:rsidRDefault="00555A7B">
    <w:pPr>
      <w:pStyle w:val="Footer"/>
      <w:framePr w:wrap="around" w:vAnchor="text" w:hAnchor="margin" w:xAlign="right" w:y="1"/>
      <w:rPr>
        <w:rStyle w:val="PageNumber"/>
      </w:rPr>
    </w:pPr>
    <w:r>
      <w:rPr>
        <w:rStyle w:val="PageNumber"/>
      </w:rPr>
      <w:fldChar w:fldCharType="begin"/>
    </w:r>
    <w:r w:rsidR="00297093">
      <w:rPr>
        <w:rStyle w:val="PageNumber"/>
      </w:rPr>
      <w:instrText xml:space="preserve">PAGE  </w:instrText>
    </w:r>
    <w:r>
      <w:rPr>
        <w:rStyle w:val="PageNumber"/>
      </w:rPr>
      <w:fldChar w:fldCharType="separate"/>
    </w:r>
    <w:r w:rsidR="00297093">
      <w:rPr>
        <w:rStyle w:val="PageNumber"/>
        <w:noProof/>
      </w:rPr>
      <w:t>5</w:t>
    </w:r>
    <w:r>
      <w:rPr>
        <w:rStyle w:val="PageNumber"/>
      </w:rPr>
      <w:fldChar w:fldCharType="end"/>
    </w:r>
  </w:p>
  <w:p w14:paraId="2C928E7F" w14:textId="77777777" w:rsidR="00297093" w:rsidRDefault="002970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E179C" w14:textId="77777777" w:rsidR="001426F3" w:rsidRDefault="001426F3" w:rsidP="001426F3">
    <w:pPr>
      <w:pStyle w:val="Footer"/>
      <w:pBdr>
        <w:top w:val="single" w:sz="4" w:space="1" w:color="7F7F7F"/>
      </w:pBdr>
      <w:tabs>
        <w:tab w:val="clear" w:pos="4320"/>
        <w:tab w:val="clear" w:pos="8640"/>
        <w:tab w:val="center" w:pos="4820"/>
        <w:tab w:val="right" w:pos="9639"/>
      </w:tabs>
      <w:rPr>
        <w:i/>
        <w:color w:val="7F7F7F"/>
        <w:sz w:val="16"/>
      </w:rPr>
    </w:pPr>
  </w:p>
  <w:p w14:paraId="762CA039" w14:textId="77777777" w:rsidR="001426F3" w:rsidRPr="002D3D76" w:rsidRDefault="001426F3" w:rsidP="001426F3">
    <w:pPr>
      <w:pStyle w:val="Footer"/>
      <w:pBdr>
        <w:top w:val="single" w:sz="4" w:space="1" w:color="7F7F7F"/>
      </w:pBdr>
      <w:tabs>
        <w:tab w:val="clear" w:pos="4320"/>
        <w:tab w:val="clear" w:pos="8640"/>
        <w:tab w:val="center" w:pos="4820"/>
        <w:tab w:val="right" w:pos="9639"/>
      </w:tabs>
      <w:rPr>
        <w:sz w:val="16"/>
      </w:rPr>
    </w:pPr>
    <w:r w:rsidRPr="006D7337">
      <w:rPr>
        <w:i/>
        <w:color w:val="7F7F7F"/>
        <w:sz w:val="16"/>
      </w:rPr>
      <w:t>Staff Member Initial</w:t>
    </w:r>
    <w:r>
      <w:rPr>
        <w:i/>
        <w:color w:val="7F7F7F"/>
        <w:sz w:val="16"/>
      </w:rPr>
      <w:t>s</w:t>
    </w:r>
    <w:r w:rsidRPr="006D7337">
      <w:rPr>
        <w:i/>
        <w:color w:val="7F7F7F"/>
        <w:sz w:val="16"/>
      </w:rPr>
      <w:t>:</w:t>
    </w:r>
    <w:r>
      <w:rPr>
        <w:i/>
        <w:color w:val="7F7F7F"/>
        <w:sz w:val="16"/>
      </w:rPr>
      <w:t xml:space="preserve"> </w:t>
    </w:r>
    <w:r w:rsidRPr="006D7337">
      <w:rPr>
        <w:i/>
        <w:color w:val="7F7F7F"/>
        <w:sz w:val="16"/>
      </w:rPr>
      <w:t>_____________</w:t>
    </w:r>
    <w:r>
      <w:rPr>
        <w:color w:val="7F7F7F"/>
        <w:spacing w:val="60"/>
        <w:sz w:val="16"/>
      </w:rPr>
      <w:tab/>
    </w:r>
    <w:r w:rsidRPr="002E160E">
      <w:rPr>
        <w:color w:val="7F7F7F"/>
        <w:spacing w:val="60"/>
        <w:sz w:val="16"/>
      </w:rPr>
      <w:t>Page</w:t>
    </w:r>
    <w:r w:rsidRPr="002E160E">
      <w:rPr>
        <w:sz w:val="16"/>
      </w:rPr>
      <w:t xml:space="preserve"> | </w:t>
    </w:r>
    <w:r w:rsidRPr="002E160E">
      <w:rPr>
        <w:sz w:val="18"/>
      </w:rPr>
      <w:fldChar w:fldCharType="begin"/>
    </w:r>
    <w:r w:rsidRPr="002E160E">
      <w:rPr>
        <w:sz w:val="18"/>
      </w:rPr>
      <w:instrText xml:space="preserve"> PAGE   \* MERGEFORMAT </w:instrText>
    </w:r>
    <w:r w:rsidRPr="002E160E">
      <w:rPr>
        <w:sz w:val="18"/>
      </w:rPr>
      <w:fldChar w:fldCharType="separate"/>
    </w:r>
    <w:r>
      <w:rPr>
        <w:sz w:val="18"/>
      </w:rPr>
      <w:t>1</w:t>
    </w:r>
    <w:r w:rsidRPr="002E160E">
      <w:rPr>
        <w:sz w:val="18"/>
      </w:rPr>
      <w:fldChar w:fldCharType="end"/>
    </w:r>
    <w:r w:rsidRPr="002E160E">
      <w:rPr>
        <w:sz w:val="16"/>
      </w:rPr>
      <w:t xml:space="preserve"> </w:t>
    </w:r>
    <w:r w:rsidRPr="002E160E">
      <w:rPr>
        <w:i/>
        <w:sz w:val="16"/>
      </w:rPr>
      <w:t>of</w:t>
    </w:r>
    <w:r w:rsidRPr="002E160E">
      <w:rPr>
        <w:sz w:val="16"/>
      </w:rPr>
      <w:t xml:space="preserve"> </w:t>
    </w:r>
    <w:r w:rsidRPr="002E160E">
      <w:rPr>
        <w:b/>
        <w:sz w:val="18"/>
      </w:rPr>
      <w:fldChar w:fldCharType="begin"/>
    </w:r>
    <w:r w:rsidRPr="002E160E">
      <w:rPr>
        <w:b/>
        <w:sz w:val="18"/>
      </w:rPr>
      <w:instrText xml:space="preserve"> NUMPAGES   \* MERGEFORMAT </w:instrText>
    </w:r>
    <w:r w:rsidRPr="002E160E">
      <w:rPr>
        <w:b/>
        <w:sz w:val="18"/>
      </w:rPr>
      <w:fldChar w:fldCharType="separate"/>
    </w:r>
    <w:r>
      <w:rPr>
        <w:b/>
        <w:sz w:val="18"/>
      </w:rPr>
      <w:t>4</w:t>
    </w:r>
    <w:r w:rsidRPr="002E160E">
      <w:rPr>
        <w:b/>
        <w:sz w:val="18"/>
      </w:rPr>
      <w:fldChar w:fldCharType="end"/>
    </w:r>
    <w:r w:rsidRPr="006D7337">
      <w:rPr>
        <w:color w:val="7F7F7F"/>
        <w:spacing w:val="60"/>
        <w:sz w:val="16"/>
      </w:rPr>
      <w:t xml:space="preserve"> </w:t>
    </w:r>
    <w:r>
      <w:rPr>
        <w:color w:val="7F7F7F"/>
        <w:spacing w:val="60"/>
        <w:sz w:val="16"/>
      </w:rPr>
      <w:tab/>
    </w:r>
    <w:r w:rsidRPr="006D7337">
      <w:rPr>
        <w:i/>
        <w:color w:val="7F7F7F"/>
        <w:sz w:val="16"/>
      </w:rPr>
      <w:t>Manager/Team Leader Initial</w:t>
    </w:r>
    <w:r>
      <w:rPr>
        <w:i/>
        <w:color w:val="7F7F7F"/>
        <w:sz w:val="16"/>
      </w:rPr>
      <w:t>s</w:t>
    </w:r>
    <w:r w:rsidRPr="006D7337">
      <w:rPr>
        <w:i/>
        <w:color w:val="7F7F7F"/>
        <w:sz w:val="16"/>
      </w:rPr>
      <w:t>: 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35CD9" w14:textId="77777777" w:rsidR="00D65181" w:rsidRDefault="00D65181">
      <w:r>
        <w:separator/>
      </w:r>
    </w:p>
  </w:footnote>
  <w:footnote w:type="continuationSeparator" w:id="0">
    <w:p w14:paraId="69FBD3C3" w14:textId="77777777" w:rsidR="00D65181" w:rsidRDefault="00D65181">
      <w:r>
        <w:continuationSeparator/>
      </w:r>
    </w:p>
  </w:footnote>
  <w:footnote w:type="continuationNotice" w:id="1">
    <w:p w14:paraId="481688D0" w14:textId="77777777" w:rsidR="00D65181" w:rsidRDefault="00D651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2173C" w14:textId="77777777" w:rsidR="00FB3355" w:rsidRPr="00817A78" w:rsidRDefault="00FB3355" w:rsidP="00FB3355">
    <w:pPr>
      <w:pStyle w:val="Header"/>
      <w:tabs>
        <w:tab w:val="clear" w:pos="9026"/>
      </w:tabs>
      <w:rPr>
        <w:b/>
        <w:bCs/>
        <w:color w:val="1B4F5B"/>
        <w:sz w:val="28"/>
        <w:szCs w:val="32"/>
      </w:rPr>
    </w:pPr>
    <w:r w:rsidRPr="00817A78">
      <w:rPr>
        <w:b/>
        <w:bCs/>
        <w:noProof/>
        <w:color w:val="1B4F5B"/>
        <w:sz w:val="28"/>
        <w:szCs w:val="32"/>
      </w:rPr>
      <w:drawing>
        <wp:anchor distT="0" distB="0" distL="114300" distR="114300" simplePos="0" relativeHeight="251663360" behindDoc="0" locked="0" layoutInCell="1" allowOverlap="1" wp14:anchorId="4063B910" wp14:editId="4CBF710E">
          <wp:simplePos x="0" y="0"/>
          <wp:positionH relativeFrom="margin">
            <wp:align>right</wp:align>
          </wp:positionH>
          <wp:positionV relativeFrom="paragraph">
            <wp:posOffset>-138023</wp:posOffset>
          </wp:positionV>
          <wp:extent cx="1338598" cy="443261"/>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8598" cy="443261"/>
                  </a:xfrm>
                  <a:prstGeom prst="rect">
                    <a:avLst/>
                  </a:prstGeom>
                </pic:spPr>
              </pic:pic>
            </a:graphicData>
          </a:graphic>
          <wp14:sizeRelH relativeFrom="margin">
            <wp14:pctWidth>0</wp14:pctWidth>
          </wp14:sizeRelH>
          <wp14:sizeRelV relativeFrom="margin">
            <wp14:pctHeight>0</wp14:pctHeight>
          </wp14:sizeRelV>
        </wp:anchor>
      </w:drawing>
    </w:r>
    <w:r w:rsidRPr="00817A78">
      <w:rPr>
        <w:b/>
        <w:bCs/>
        <w:color w:val="1B4F5B"/>
        <w:sz w:val="28"/>
        <w:szCs w:val="32"/>
      </w:rPr>
      <w:t>SCHEDULE 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9CE2B" w14:textId="77777777" w:rsidR="004761EF" w:rsidRPr="00817A78" w:rsidRDefault="004761EF" w:rsidP="004761EF">
    <w:pPr>
      <w:pStyle w:val="Header"/>
      <w:tabs>
        <w:tab w:val="clear" w:pos="9026"/>
      </w:tabs>
      <w:rPr>
        <w:b/>
        <w:bCs/>
        <w:color w:val="1B4F5B"/>
        <w:sz w:val="28"/>
        <w:szCs w:val="32"/>
      </w:rPr>
    </w:pPr>
    <w:r w:rsidRPr="00817A78">
      <w:rPr>
        <w:b/>
        <w:bCs/>
        <w:noProof/>
        <w:color w:val="1B4F5B"/>
        <w:sz w:val="28"/>
        <w:szCs w:val="32"/>
      </w:rPr>
      <w:drawing>
        <wp:anchor distT="0" distB="0" distL="114300" distR="114300" simplePos="0" relativeHeight="251665408" behindDoc="0" locked="0" layoutInCell="1" allowOverlap="1" wp14:anchorId="6761028C" wp14:editId="0FAB943F">
          <wp:simplePos x="0" y="0"/>
          <wp:positionH relativeFrom="margin">
            <wp:align>right</wp:align>
          </wp:positionH>
          <wp:positionV relativeFrom="paragraph">
            <wp:posOffset>-138023</wp:posOffset>
          </wp:positionV>
          <wp:extent cx="1338598" cy="443261"/>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8598" cy="443261"/>
                  </a:xfrm>
                  <a:prstGeom prst="rect">
                    <a:avLst/>
                  </a:prstGeom>
                </pic:spPr>
              </pic:pic>
            </a:graphicData>
          </a:graphic>
          <wp14:sizeRelH relativeFrom="margin">
            <wp14:pctWidth>0</wp14:pctWidth>
          </wp14:sizeRelH>
          <wp14:sizeRelV relativeFrom="margin">
            <wp14:pctHeight>0</wp14:pctHeight>
          </wp14:sizeRelV>
        </wp:anchor>
      </w:drawing>
    </w:r>
    <w:r>
      <w:rPr>
        <w:b/>
        <w:bCs/>
        <w:color w:val="1B4F5B"/>
        <w:sz w:val="28"/>
        <w:szCs w:val="32"/>
      </w:rPr>
      <w:t>APPENDIX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0CB4D" w14:textId="77777777" w:rsidR="003C48A7" w:rsidRPr="00817A78" w:rsidRDefault="003C48A7" w:rsidP="004761EF">
    <w:pPr>
      <w:pStyle w:val="Header"/>
      <w:tabs>
        <w:tab w:val="clear" w:pos="9026"/>
      </w:tabs>
      <w:rPr>
        <w:b/>
        <w:bCs/>
        <w:color w:val="1B4F5B"/>
        <w:sz w:val="28"/>
        <w:szCs w:val="32"/>
      </w:rPr>
    </w:pPr>
    <w:r w:rsidRPr="00817A78">
      <w:rPr>
        <w:b/>
        <w:bCs/>
        <w:noProof/>
        <w:color w:val="1B4F5B"/>
        <w:sz w:val="28"/>
        <w:szCs w:val="32"/>
      </w:rPr>
      <w:drawing>
        <wp:anchor distT="0" distB="0" distL="114300" distR="114300" simplePos="0" relativeHeight="251667456" behindDoc="0" locked="0" layoutInCell="1" allowOverlap="1" wp14:anchorId="4462F121" wp14:editId="22C95A54">
          <wp:simplePos x="0" y="0"/>
          <wp:positionH relativeFrom="margin">
            <wp:align>right</wp:align>
          </wp:positionH>
          <wp:positionV relativeFrom="paragraph">
            <wp:posOffset>-138023</wp:posOffset>
          </wp:positionV>
          <wp:extent cx="1338598" cy="443261"/>
          <wp:effectExtent l="0" t="0" r="0" b="0"/>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8598" cy="443261"/>
                  </a:xfrm>
                  <a:prstGeom prst="rect">
                    <a:avLst/>
                  </a:prstGeom>
                </pic:spPr>
              </pic:pic>
            </a:graphicData>
          </a:graphic>
          <wp14:sizeRelH relativeFrom="margin">
            <wp14:pctWidth>0</wp14:pctWidth>
          </wp14:sizeRelH>
          <wp14:sizeRelV relativeFrom="margin">
            <wp14:pctHeight>0</wp14:pctHeight>
          </wp14:sizeRelV>
        </wp:anchor>
      </w:drawing>
    </w:r>
    <w:r>
      <w:rPr>
        <w:b/>
        <w:bCs/>
        <w:color w:val="1B4F5B"/>
        <w:sz w:val="28"/>
        <w:szCs w:val="32"/>
      </w:rPr>
      <w:t>APPENDIX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10CB"/>
    <w:multiLevelType w:val="hybridMultilevel"/>
    <w:tmpl w:val="B802C2AC"/>
    <w:lvl w:ilvl="0" w:tplc="F95E1C2A">
      <w:start w:val="1"/>
      <w:numFmt w:val="bullet"/>
      <w:lvlText w:val=""/>
      <w:lvlJc w:val="left"/>
      <w:pPr>
        <w:tabs>
          <w:tab w:val="num" w:pos="284"/>
        </w:tabs>
        <w:ind w:left="284" w:hanging="28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2701FCE"/>
    <w:multiLevelType w:val="hybridMultilevel"/>
    <w:tmpl w:val="00A2C6C6"/>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B43858"/>
    <w:multiLevelType w:val="hybridMultilevel"/>
    <w:tmpl w:val="A24229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7B2566B"/>
    <w:multiLevelType w:val="hybridMultilevel"/>
    <w:tmpl w:val="30C442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0D916FC"/>
    <w:multiLevelType w:val="hybridMultilevel"/>
    <w:tmpl w:val="E5E65C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22E1A65"/>
    <w:multiLevelType w:val="hybridMultilevel"/>
    <w:tmpl w:val="7E8640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34578CA"/>
    <w:multiLevelType w:val="hybridMultilevel"/>
    <w:tmpl w:val="3BC2E2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52B3524"/>
    <w:multiLevelType w:val="hybridMultilevel"/>
    <w:tmpl w:val="D840C7CA"/>
    <w:lvl w:ilvl="0" w:tplc="8012BC90">
      <w:start w:val="1"/>
      <w:numFmt w:val="bullet"/>
      <w:lvlText w:val=""/>
      <w:lvlJc w:val="left"/>
      <w:pPr>
        <w:tabs>
          <w:tab w:val="num" w:pos="851"/>
        </w:tabs>
        <w:ind w:left="794" w:hanging="227"/>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185B0C92"/>
    <w:multiLevelType w:val="hybridMultilevel"/>
    <w:tmpl w:val="E65A9AA2"/>
    <w:lvl w:ilvl="0" w:tplc="62560EA4">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8C54D5"/>
    <w:multiLevelType w:val="hybridMultilevel"/>
    <w:tmpl w:val="56F6803A"/>
    <w:lvl w:ilvl="0" w:tplc="14090001">
      <w:start w:val="1"/>
      <w:numFmt w:val="bullet"/>
      <w:lvlText w:val=""/>
      <w:lvlJc w:val="left"/>
      <w:pPr>
        <w:ind w:left="571" w:hanging="571"/>
      </w:pPr>
      <w:rPr>
        <w:rFonts w:ascii="Symbol" w:hAnsi="Symbol" w:hint="default"/>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9952F4B"/>
    <w:multiLevelType w:val="hybridMultilevel"/>
    <w:tmpl w:val="3AA07F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B2C0F1C"/>
    <w:multiLevelType w:val="hybridMultilevel"/>
    <w:tmpl w:val="98DA8544"/>
    <w:lvl w:ilvl="0" w:tplc="F95E1C2A">
      <w:start w:val="1"/>
      <w:numFmt w:val="bullet"/>
      <w:lvlText w:val=""/>
      <w:lvlJc w:val="left"/>
      <w:pPr>
        <w:tabs>
          <w:tab w:val="num" w:pos="284"/>
        </w:tabs>
        <w:ind w:left="284" w:hanging="28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AD733A4"/>
    <w:multiLevelType w:val="hybridMultilevel"/>
    <w:tmpl w:val="966291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D49750D"/>
    <w:multiLevelType w:val="hybridMultilevel"/>
    <w:tmpl w:val="7A7687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65F1349"/>
    <w:multiLevelType w:val="hybridMultilevel"/>
    <w:tmpl w:val="2BF4B604"/>
    <w:lvl w:ilvl="0" w:tplc="F95E1C2A">
      <w:start w:val="1"/>
      <w:numFmt w:val="bullet"/>
      <w:lvlText w:val=""/>
      <w:lvlJc w:val="left"/>
      <w:pPr>
        <w:tabs>
          <w:tab w:val="num" w:pos="644"/>
        </w:tabs>
        <w:ind w:left="644" w:hanging="284"/>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369F3C1C"/>
    <w:multiLevelType w:val="hybridMultilevel"/>
    <w:tmpl w:val="86DAFCB4"/>
    <w:lvl w:ilvl="0" w:tplc="2C4CCE3C">
      <w:numFmt w:val="bullet"/>
      <w:lvlText w:val="•"/>
      <w:lvlJc w:val="left"/>
      <w:pPr>
        <w:ind w:left="571" w:hanging="571"/>
      </w:pPr>
      <w:rPr>
        <w:rFonts w:ascii="Symbol" w:hAnsi="Symbol" w:hint="default"/>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7E17CB6"/>
    <w:multiLevelType w:val="hybridMultilevel"/>
    <w:tmpl w:val="488EE71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385858CB"/>
    <w:multiLevelType w:val="hybridMultilevel"/>
    <w:tmpl w:val="72D828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9B75580"/>
    <w:multiLevelType w:val="hybridMultilevel"/>
    <w:tmpl w:val="0CF6A0AE"/>
    <w:lvl w:ilvl="0" w:tplc="62560EA4">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907E7E"/>
    <w:multiLevelType w:val="hybridMultilevel"/>
    <w:tmpl w:val="069CD9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EF56F9B"/>
    <w:multiLevelType w:val="hybridMultilevel"/>
    <w:tmpl w:val="D1DC9C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31C52A8"/>
    <w:multiLevelType w:val="hybridMultilevel"/>
    <w:tmpl w:val="8DDE1016"/>
    <w:lvl w:ilvl="0" w:tplc="14090001">
      <w:start w:val="1"/>
      <w:numFmt w:val="bullet"/>
      <w:lvlText w:val=""/>
      <w:lvlJc w:val="left"/>
      <w:pPr>
        <w:ind w:left="792" w:hanging="360"/>
      </w:pPr>
      <w:rPr>
        <w:rFonts w:ascii="Symbol" w:hAnsi="Symbol" w:hint="default"/>
      </w:rPr>
    </w:lvl>
    <w:lvl w:ilvl="1" w:tplc="14090003" w:tentative="1">
      <w:start w:val="1"/>
      <w:numFmt w:val="bullet"/>
      <w:lvlText w:val="o"/>
      <w:lvlJc w:val="left"/>
      <w:pPr>
        <w:ind w:left="1512" w:hanging="360"/>
      </w:pPr>
      <w:rPr>
        <w:rFonts w:ascii="Courier New" w:hAnsi="Courier New" w:cs="Courier New" w:hint="default"/>
      </w:rPr>
    </w:lvl>
    <w:lvl w:ilvl="2" w:tplc="14090005" w:tentative="1">
      <w:start w:val="1"/>
      <w:numFmt w:val="bullet"/>
      <w:lvlText w:val=""/>
      <w:lvlJc w:val="left"/>
      <w:pPr>
        <w:ind w:left="2232" w:hanging="360"/>
      </w:pPr>
      <w:rPr>
        <w:rFonts w:ascii="Wingdings" w:hAnsi="Wingdings" w:hint="default"/>
      </w:rPr>
    </w:lvl>
    <w:lvl w:ilvl="3" w:tplc="14090001" w:tentative="1">
      <w:start w:val="1"/>
      <w:numFmt w:val="bullet"/>
      <w:lvlText w:val=""/>
      <w:lvlJc w:val="left"/>
      <w:pPr>
        <w:ind w:left="2952" w:hanging="360"/>
      </w:pPr>
      <w:rPr>
        <w:rFonts w:ascii="Symbol" w:hAnsi="Symbol" w:hint="default"/>
      </w:rPr>
    </w:lvl>
    <w:lvl w:ilvl="4" w:tplc="14090003" w:tentative="1">
      <w:start w:val="1"/>
      <w:numFmt w:val="bullet"/>
      <w:lvlText w:val="o"/>
      <w:lvlJc w:val="left"/>
      <w:pPr>
        <w:ind w:left="3672" w:hanging="360"/>
      </w:pPr>
      <w:rPr>
        <w:rFonts w:ascii="Courier New" w:hAnsi="Courier New" w:cs="Courier New" w:hint="default"/>
      </w:rPr>
    </w:lvl>
    <w:lvl w:ilvl="5" w:tplc="14090005" w:tentative="1">
      <w:start w:val="1"/>
      <w:numFmt w:val="bullet"/>
      <w:lvlText w:val=""/>
      <w:lvlJc w:val="left"/>
      <w:pPr>
        <w:ind w:left="4392" w:hanging="360"/>
      </w:pPr>
      <w:rPr>
        <w:rFonts w:ascii="Wingdings" w:hAnsi="Wingdings" w:hint="default"/>
      </w:rPr>
    </w:lvl>
    <w:lvl w:ilvl="6" w:tplc="14090001" w:tentative="1">
      <w:start w:val="1"/>
      <w:numFmt w:val="bullet"/>
      <w:lvlText w:val=""/>
      <w:lvlJc w:val="left"/>
      <w:pPr>
        <w:ind w:left="5112" w:hanging="360"/>
      </w:pPr>
      <w:rPr>
        <w:rFonts w:ascii="Symbol" w:hAnsi="Symbol" w:hint="default"/>
      </w:rPr>
    </w:lvl>
    <w:lvl w:ilvl="7" w:tplc="14090003" w:tentative="1">
      <w:start w:val="1"/>
      <w:numFmt w:val="bullet"/>
      <w:lvlText w:val="o"/>
      <w:lvlJc w:val="left"/>
      <w:pPr>
        <w:ind w:left="5832" w:hanging="360"/>
      </w:pPr>
      <w:rPr>
        <w:rFonts w:ascii="Courier New" w:hAnsi="Courier New" w:cs="Courier New" w:hint="default"/>
      </w:rPr>
    </w:lvl>
    <w:lvl w:ilvl="8" w:tplc="14090005" w:tentative="1">
      <w:start w:val="1"/>
      <w:numFmt w:val="bullet"/>
      <w:lvlText w:val=""/>
      <w:lvlJc w:val="left"/>
      <w:pPr>
        <w:ind w:left="6552" w:hanging="360"/>
      </w:pPr>
      <w:rPr>
        <w:rFonts w:ascii="Wingdings" w:hAnsi="Wingdings" w:hint="default"/>
      </w:rPr>
    </w:lvl>
  </w:abstractNum>
  <w:abstractNum w:abstractNumId="22" w15:restartNumberingAfterBreak="0">
    <w:nsid w:val="43AB32E5"/>
    <w:multiLevelType w:val="hybridMultilevel"/>
    <w:tmpl w:val="6B040028"/>
    <w:lvl w:ilvl="0" w:tplc="F95E1C2A">
      <w:start w:val="1"/>
      <w:numFmt w:val="bullet"/>
      <w:lvlText w:val=""/>
      <w:lvlJc w:val="left"/>
      <w:pPr>
        <w:tabs>
          <w:tab w:val="num" w:pos="284"/>
        </w:tabs>
        <w:ind w:left="284" w:hanging="28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7BA7CBE"/>
    <w:multiLevelType w:val="hybridMultilevel"/>
    <w:tmpl w:val="93D8320C"/>
    <w:lvl w:ilvl="0" w:tplc="62560EA4">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CD5605"/>
    <w:multiLevelType w:val="hybridMultilevel"/>
    <w:tmpl w:val="744E32B4"/>
    <w:lvl w:ilvl="0" w:tplc="F95E1C2A">
      <w:start w:val="1"/>
      <w:numFmt w:val="bullet"/>
      <w:lvlText w:val=""/>
      <w:lvlJc w:val="left"/>
      <w:pPr>
        <w:tabs>
          <w:tab w:val="num" w:pos="568"/>
        </w:tabs>
        <w:ind w:left="568" w:hanging="284"/>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5" w15:restartNumberingAfterBreak="0">
    <w:nsid w:val="48DE2B6C"/>
    <w:multiLevelType w:val="hybridMultilevel"/>
    <w:tmpl w:val="ECE480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9352965"/>
    <w:multiLevelType w:val="hybridMultilevel"/>
    <w:tmpl w:val="631A7A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A172486"/>
    <w:multiLevelType w:val="hybridMultilevel"/>
    <w:tmpl w:val="E7D0DB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2ED26C9"/>
    <w:multiLevelType w:val="hybridMultilevel"/>
    <w:tmpl w:val="D56C3B1C"/>
    <w:lvl w:ilvl="0" w:tplc="F95E1C2A">
      <w:start w:val="1"/>
      <w:numFmt w:val="bullet"/>
      <w:lvlText w:val=""/>
      <w:lvlJc w:val="left"/>
      <w:pPr>
        <w:tabs>
          <w:tab w:val="num" w:pos="284"/>
        </w:tabs>
        <w:ind w:left="284" w:hanging="284"/>
      </w:pPr>
      <w:rPr>
        <w:rFonts w:ascii="Symbol" w:hAnsi="Symbol" w:hint="default"/>
      </w:rPr>
    </w:lvl>
    <w:lvl w:ilvl="1" w:tplc="AD728A16">
      <w:start w:val="1"/>
      <w:numFmt w:val="none"/>
      <w:lvlText w:val="b."/>
      <w:lvlJc w:val="left"/>
      <w:pPr>
        <w:tabs>
          <w:tab w:val="num" w:pos="284"/>
        </w:tabs>
        <w:ind w:left="284" w:hanging="511"/>
      </w:pPr>
      <w:rPr>
        <w:rFonts w:hint="default"/>
      </w:rPr>
    </w:lvl>
    <w:lvl w:ilvl="2" w:tplc="34A068F6">
      <w:start w:val="1"/>
      <w:numFmt w:val="bullet"/>
      <w:lvlText w:val=""/>
      <w:lvlJc w:val="left"/>
      <w:pPr>
        <w:tabs>
          <w:tab w:val="num" w:pos="3119"/>
        </w:tabs>
        <w:ind w:left="3119" w:hanging="284"/>
      </w:pPr>
      <w:rPr>
        <w:rFonts w:ascii="Symbol" w:hAnsi="Symbol" w:hint="default"/>
      </w:rPr>
    </w:lvl>
    <w:lvl w:ilvl="3" w:tplc="AD728A16">
      <w:start w:val="1"/>
      <w:numFmt w:val="none"/>
      <w:lvlText w:val="b."/>
      <w:lvlJc w:val="left"/>
      <w:pPr>
        <w:tabs>
          <w:tab w:val="num" w:pos="2464"/>
        </w:tabs>
        <w:ind w:left="2464" w:hanging="511"/>
      </w:pPr>
      <w:rPr>
        <w:rFonts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29" w15:restartNumberingAfterBreak="0">
    <w:nsid w:val="55EF042A"/>
    <w:multiLevelType w:val="hybridMultilevel"/>
    <w:tmpl w:val="DAA223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BFA4F07"/>
    <w:multiLevelType w:val="multilevel"/>
    <w:tmpl w:val="0B82D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D0403E"/>
    <w:multiLevelType w:val="hybridMultilevel"/>
    <w:tmpl w:val="475ADD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7AE5444"/>
    <w:multiLevelType w:val="hybridMultilevel"/>
    <w:tmpl w:val="9B3A9D9C"/>
    <w:lvl w:ilvl="0" w:tplc="D1B6B9F0">
      <w:numFmt w:val="bullet"/>
      <w:lvlText w:val="•"/>
      <w:lvlJc w:val="left"/>
      <w:pPr>
        <w:ind w:left="571" w:hanging="571"/>
      </w:pPr>
      <w:rPr>
        <w:rFonts w:ascii="Calibri Light" w:eastAsia="Times New Roman" w:hAnsi="Calibri Light" w:cs="Calibri Light"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6DC437B6"/>
    <w:multiLevelType w:val="hybridMultilevel"/>
    <w:tmpl w:val="E592955A"/>
    <w:lvl w:ilvl="0" w:tplc="62560EA4">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A539EB"/>
    <w:multiLevelType w:val="hybridMultilevel"/>
    <w:tmpl w:val="56A212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785A6257"/>
    <w:multiLevelType w:val="hybridMultilevel"/>
    <w:tmpl w:val="B4D28AB0"/>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6" w15:restartNumberingAfterBreak="0">
    <w:nsid w:val="7D6C7BEC"/>
    <w:multiLevelType w:val="hybridMultilevel"/>
    <w:tmpl w:val="7BCCD834"/>
    <w:lvl w:ilvl="0" w:tplc="08090019">
      <w:start w:val="1"/>
      <w:numFmt w:val="lowerLetter"/>
      <w:lvlText w:val="%1."/>
      <w:lvlJc w:val="left"/>
      <w:pPr>
        <w:tabs>
          <w:tab w:val="num" w:pos="720"/>
        </w:tabs>
        <w:ind w:left="720" w:hanging="360"/>
      </w:pPr>
      <w:rPr>
        <w:rFonts w:hint="default"/>
      </w:rPr>
    </w:lvl>
    <w:lvl w:ilvl="1" w:tplc="A8902606">
      <w:start w:val="1"/>
      <w:numFmt w:val="bullet"/>
      <w:lvlText w:val=""/>
      <w:lvlJc w:val="left"/>
      <w:pPr>
        <w:tabs>
          <w:tab w:val="num" w:pos="1440"/>
        </w:tabs>
        <w:ind w:left="1440" w:hanging="360"/>
      </w:pPr>
      <w:rPr>
        <w:rFonts w:ascii="Symbol" w:eastAsia="Times New Roman" w:hAnsi="Symbol" w:cs="Arial" w:hint="default"/>
        <w:sz w:val="20"/>
      </w:rPr>
    </w:lvl>
    <w:lvl w:ilvl="2" w:tplc="CA32742A">
      <w:start w:val="1"/>
      <w:numFmt w:val="upperLetter"/>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43955400">
    <w:abstractNumId w:val="1"/>
  </w:num>
  <w:num w:numId="2" w16cid:durableId="1203399827">
    <w:abstractNumId w:val="28"/>
  </w:num>
  <w:num w:numId="3" w16cid:durableId="134152751">
    <w:abstractNumId w:val="8"/>
  </w:num>
  <w:num w:numId="4" w16cid:durableId="1631090204">
    <w:abstractNumId w:val="33"/>
  </w:num>
  <w:num w:numId="5" w16cid:durableId="59141204">
    <w:abstractNumId w:val="23"/>
  </w:num>
  <w:num w:numId="6" w16cid:durableId="1844543329">
    <w:abstractNumId w:val="18"/>
  </w:num>
  <w:num w:numId="7" w16cid:durableId="1966958169">
    <w:abstractNumId w:val="7"/>
  </w:num>
  <w:num w:numId="8" w16cid:durableId="1288313321">
    <w:abstractNumId w:val="36"/>
  </w:num>
  <w:num w:numId="9" w16cid:durableId="960305547">
    <w:abstractNumId w:val="34"/>
  </w:num>
  <w:num w:numId="10" w16cid:durableId="877164794">
    <w:abstractNumId w:val="22"/>
  </w:num>
  <w:num w:numId="11" w16cid:durableId="610626440">
    <w:abstractNumId w:val="24"/>
  </w:num>
  <w:num w:numId="12" w16cid:durableId="1026902076">
    <w:abstractNumId w:val="14"/>
  </w:num>
  <w:num w:numId="13" w16cid:durableId="144711459">
    <w:abstractNumId w:val="0"/>
  </w:num>
  <w:num w:numId="14" w16cid:durableId="2065786695">
    <w:abstractNumId w:val="11"/>
  </w:num>
  <w:num w:numId="15" w16cid:durableId="222563282">
    <w:abstractNumId w:val="16"/>
  </w:num>
  <w:num w:numId="16" w16cid:durableId="1319920571">
    <w:abstractNumId w:val="27"/>
  </w:num>
  <w:num w:numId="17" w16cid:durableId="1344895320">
    <w:abstractNumId w:val="32"/>
  </w:num>
  <w:num w:numId="18" w16cid:durableId="1199582877">
    <w:abstractNumId w:val="15"/>
  </w:num>
  <w:num w:numId="19" w16cid:durableId="1011907476">
    <w:abstractNumId w:val="9"/>
  </w:num>
  <w:num w:numId="20" w16cid:durableId="743529608">
    <w:abstractNumId w:val="3"/>
  </w:num>
  <w:num w:numId="21" w16cid:durableId="1765151043">
    <w:abstractNumId w:val="25"/>
  </w:num>
  <w:num w:numId="22" w16cid:durableId="501896241">
    <w:abstractNumId w:val="31"/>
  </w:num>
  <w:num w:numId="23" w16cid:durableId="1275401906">
    <w:abstractNumId w:val="35"/>
  </w:num>
  <w:num w:numId="24" w16cid:durableId="1738743216">
    <w:abstractNumId w:val="2"/>
  </w:num>
  <w:num w:numId="25" w16cid:durableId="1396003637">
    <w:abstractNumId w:val="21"/>
  </w:num>
  <w:num w:numId="26" w16cid:durableId="642587631">
    <w:abstractNumId w:val="5"/>
  </w:num>
  <w:num w:numId="27" w16cid:durableId="249395552">
    <w:abstractNumId w:val="6"/>
  </w:num>
  <w:num w:numId="28" w16cid:durableId="127403359">
    <w:abstractNumId w:val="26"/>
  </w:num>
  <w:num w:numId="29" w16cid:durableId="894780081">
    <w:abstractNumId w:val="4"/>
  </w:num>
  <w:num w:numId="30" w16cid:durableId="1143962520">
    <w:abstractNumId w:val="20"/>
  </w:num>
  <w:num w:numId="31" w16cid:durableId="2079551573">
    <w:abstractNumId w:val="12"/>
  </w:num>
  <w:num w:numId="32" w16cid:durableId="2058581303">
    <w:abstractNumId w:val="19"/>
  </w:num>
  <w:num w:numId="33" w16cid:durableId="1991251359">
    <w:abstractNumId w:val="17"/>
  </w:num>
  <w:num w:numId="34" w16cid:durableId="1426415572">
    <w:abstractNumId w:val="10"/>
  </w:num>
  <w:num w:numId="35" w16cid:durableId="1916548554">
    <w:abstractNumId w:val="13"/>
  </w:num>
  <w:num w:numId="36" w16cid:durableId="2047024366">
    <w:abstractNumId w:val="29"/>
  </w:num>
  <w:num w:numId="37" w16cid:durableId="1574195368">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1"/>
  <w:drawingGridVerticalSpacing w:val="48"/>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181"/>
    <w:rsid w:val="0000113F"/>
    <w:rsid w:val="00035B31"/>
    <w:rsid w:val="00051FEA"/>
    <w:rsid w:val="0005296B"/>
    <w:rsid w:val="00052DF4"/>
    <w:rsid w:val="00053576"/>
    <w:rsid w:val="00053C20"/>
    <w:rsid w:val="00060E44"/>
    <w:rsid w:val="00062C90"/>
    <w:rsid w:val="0007649E"/>
    <w:rsid w:val="00077BE8"/>
    <w:rsid w:val="00080C33"/>
    <w:rsid w:val="0008732D"/>
    <w:rsid w:val="00092729"/>
    <w:rsid w:val="00094418"/>
    <w:rsid w:val="000A461A"/>
    <w:rsid w:val="000A69A3"/>
    <w:rsid w:val="000B723D"/>
    <w:rsid w:val="000B79B5"/>
    <w:rsid w:val="000C1CB9"/>
    <w:rsid w:val="000D4B0D"/>
    <w:rsid w:val="000D5C1F"/>
    <w:rsid w:val="000D7755"/>
    <w:rsid w:val="000E4394"/>
    <w:rsid w:val="000E6494"/>
    <w:rsid w:val="000F14D6"/>
    <w:rsid w:val="000F2555"/>
    <w:rsid w:val="000F4EB2"/>
    <w:rsid w:val="000F4EDC"/>
    <w:rsid w:val="000F7BA9"/>
    <w:rsid w:val="00101382"/>
    <w:rsid w:val="0010562B"/>
    <w:rsid w:val="00107A65"/>
    <w:rsid w:val="001115BA"/>
    <w:rsid w:val="00115932"/>
    <w:rsid w:val="00115ACD"/>
    <w:rsid w:val="001175A0"/>
    <w:rsid w:val="00122289"/>
    <w:rsid w:val="00124602"/>
    <w:rsid w:val="00125D98"/>
    <w:rsid w:val="00137DDD"/>
    <w:rsid w:val="001426F3"/>
    <w:rsid w:val="001524FB"/>
    <w:rsid w:val="00160000"/>
    <w:rsid w:val="00162143"/>
    <w:rsid w:val="0016432A"/>
    <w:rsid w:val="00164D61"/>
    <w:rsid w:val="00172789"/>
    <w:rsid w:val="00173209"/>
    <w:rsid w:val="0017543A"/>
    <w:rsid w:val="00176CB3"/>
    <w:rsid w:val="00190A46"/>
    <w:rsid w:val="00191766"/>
    <w:rsid w:val="00192681"/>
    <w:rsid w:val="001950DB"/>
    <w:rsid w:val="00197706"/>
    <w:rsid w:val="001A0034"/>
    <w:rsid w:val="001A3A99"/>
    <w:rsid w:val="001A44E1"/>
    <w:rsid w:val="001A6847"/>
    <w:rsid w:val="001B6215"/>
    <w:rsid w:val="001B69F9"/>
    <w:rsid w:val="001C03B2"/>
    <w:rsid w:val="001C124C"/>
    <w:rsid w:val="001D1082"/>
    <w:rsid w:val="001D20B0"/>
    <w:rsid w:val="001D366B"/>
    <w:rsid w:val="001D7233"/>
    <w:rsid w:val="001D728B"/>
    <w:rsid w:val="001E35B3"/>
    <w:rsid w:val="001E4451"/>
    <w:rsid w:val="001F159D"/>
    <w:rsid w:val="00206CF0"/>
    <w:rsid w:val="0020753A"/>
    <w:rsid w:val="002120E5"/>
    <w:rsid w:val="00212FB2"/>
    <w:rsid w:val="0021391B"/>
    <w:rsid w:val="00225584"/>
    <w:rsid w:val="00225EBA"/>
    <w:rsid w:val="00230A39"/>
    <w:rsid w:val="002311F3"/>
    <w:rsid w:val="00231539"/>
    <w:rsid w:val="002327EA"/>
    <w:rsid w:val="00233032"/>
    <w:rsid w:val="00242C04"/>
    <w:rsid w:val="00243F64"/>
    <w:rsid w:val="00244BE0"/>
    <w:rsid w:val="002479C5"/>
    <w:rsid w:val="002531E1"/>
    <w:rsid w:val="00255F87"/>
    <w:rsid w:val="00260330"/>
    <w:rsid w:val="00265990"/>
    <w:rsid w:val="00286755"/>
    <w:rsid w:val="002934FE"/>
    <w:rsid w:val="00294527"/>
    <w:rsid w:val="00296CB5"/>
    <w:rsid w:val="00297093"/>
    <w:rsid w:val="002A1EB8"/>
    <w:rsid w:val="002B74B3"/>
    <w:rsid w:val="002C0DDD"/>
    <w:rsid w:val="002C2B5B"/>
    <w:rsid w:val="002C4B85"/>
    <w:rsid w:val="002D3550"/>
    <w:rsid w:val="002D3C10"/>
    <w:rsid w:val="002D3D76"/>
    <w:rsid w:val="002D468F"/>
    <w:rsid w:val="002E160E"/>
    <w:rsid w:val="002E1DE4"/>
    <w:rsid w:val="002E44BD"/>
    <w:rsid w:val="002E5A04"/>
    <w:rsid w:val="002F001D"/>
    <w:rsid w:val="002F1B02"/>
    <w:rsid w:val="002F2908"/>
    <w:rsid w:val="002F3F9A"/>
    <w:rsid w:val="002F61A6"/>
    <w:rsid w:val="002F68B1"/>
    <w:rsid w:val="003153AD"/>
    <w:rsid w:val="0032044F"/>
    <w:rsid w:val="00320485"/>
    <w:rsid w:val="003365F2"/>
    <w:rsid w:val="0033736D"/>
    <w:rsid w:val="00344143"/>
    <w:rsid w:val="00363B84"/>
    <w:rsid w:val="00365670"/>
    <w:rsid w:val="003679F5"/>
    <w:rsid w:val="00370393"/>
    <w:rsid w:val="00383921"/>
    <w:rsid w:val="003908CE"/>
    <w:rsid w:val="00392712"/>
    <w:rsid w:val="003A1B9A"/>
    <w:rsid w:val="003A2223"/>
    <w:rsid w:val="003A7121"/>
    <w:rsid w:val="003B15C1"/>
    <w:rsid w:val="003B1EF3"/>
    <w:rsid w:val="003B6A37"/>
    <w:rsid w:val="003C0B2B"/>
    <w:rsid w:val="003C208F"/>
    <w:rsid w:val="003C48A7"/>
    <w:rsid w:val="003C56EA"/>
    <w:rsid w:val="003C5C31"/>
    <w:rsid w:val="003D7C7D"/>
    <w:rsid w:val="003E513F"/>
    <w:rsid w:val="003F13E8"/>
    <w:rsid w:val="003F328C"/>
    <w:rsid w:val="003F5C46"/>
    <w:rsid w:val="00410754"/>
    <w:rsid w:val="00412D2D"/>
    <w:rsid w:val="00423A96"/>
    <w:rsid w:val="00423F4E"/>
    <w:rsid w:val="00425360"/>
    <w:rsid w:val="00433105"/>
    <w:rsid w:val="00434069"/>
    <w:rsid w:val="00437A4E"/>
    <w:rsid w:val="00441B0C"/>
    <w:rsid w:val="004461E4"/>
    <w:rsid w:val="004532C7"/>
    <w:rsid w:val="00465585"/>
    <w:rsid w:val="00465B12"/>
    <w:rsid w:val="00475588"/>
    <w:rsid w:val="004761EF"/>
    <w:rsid w:val="004817E1"/>
    <w:rsid w:val="00483582"/>
    <w:rsid w:val="004850BF"/>
    <w:rsid w:val="004869CC"/>
    <w:rsid w:val="004938CB"/>
    <w:rsid w:val="004957EF"/>
    <w:rsid w:val="00497186"/>
    <w:rsid w:val="004A4230"/>
    <w:rsid w:val="004A67BC"/>
    <w:rsid w:val="004B567E"/>
    <w:rsid w:val="004C3E39"/>
    <w:rsid w:val="004C6909"/>
    <w:rsid w:val="004D05FC"/>
    <w:rsid w:val="004D089A"/>
    <w:rsid w:val="004E4244"/>
    <w:rsid w:val="004F2574"/>
    <w:rsid w:val="004F2F5C"/>
    <w:rsid w:val="004F5D54"/>
    <w:rsid w:val="004F7BD5"/>
    <w:rsid w:val="0050554D"/>
    <w:rsid w:val="005128AF"/>
    <w:rsid w:val="00516005"/>
    <w:rsid w:val="005353B5"/>
    <w:rsid w:val="005354EB"/>
    <w:rsid w:val="00540A03"/>
    <w:rsid w:val="00541DB7"/>
    <w:rsid w:val="0055100A"/>
    <w:rsid w:val="00552E0E"/>
    <w:rsid w:val="00555A7B"/>
    <w:rsid w:val="00557F00"/>
    <w:rsid w:val="00560FB5"/>
    <w:rsid w:val="00566E94"/>
    <w:rsid w:val="00581E39"/>
    <w:rsid w:val="00584A0E"/>
    <w:rsid w:val="005923C9"/>
    <w:rsid w:val="00597A07"/>
    <w:rsid w:val="005A5D39"/>
    <w:rsid w:val="005B28AB"/>
    <w:rsid w:val="005C13F5"/>
    <w:rsid w:val="005C658B"/>
    <w:rsid w:val="005D0DEB"/>
    <w:rsid w:val="005E7E65"/>
    <w:rsid w:val="005F1409"/>
    <w:rsid w:val="005F1FEC"/>
    <w:rsid w:val="005F7C59"/>
    <w:rsid w:val="00600B3B"/>
    <w:rsid w:val="006010B3"/>
    <w:rsid w:val="00605ED3"/>
    <w:rsid w:val="0060622F"/>
    <w:rsid w:val="00617A3D"/>
    <w:rsid w:val="00621C35"/>
    <w:rsid w:val="00631CCD"/>
    <w:rsid w:val="00632C2C"/>
    <w:rsid w:val="006346E8"/>
    <w:rsid w:val="006358A8"/>
    <w:rsid w:val="0063624F"/>
    <w:rsid w:val="006379A6"/>
    <w:rsid w:val="00640CFC"/>
    <w:rsid w:val="006431B1"/>
    <w:rsid w:val="006458F9"/>
    <w:rsid w:val="00647A7C"/>
    <w:rsid w:val="006539C0"/>
    <w:rsid w:val="00660195"/>
    <w:rsid w:val="006632FE"/>
    <w:rsid w:val="006738D7"/>
    <w:rsid w:val="00685220"/>
    <w:rsid w:val="00685636"/>
    <w:rsid w:val="00693EDB"/>
    <w:rsid w:val="006A57F5"/>
    <w:rsid w:val="006C3911"/>
    <w:rsid w:val="006C3D8F"/>
    <w:rsid w:val="006C5CC9"/>
    <w:rsid w:val="006C663F"/>
    <w:rsid w:val="006D2551"/>
    <w:rsid w:val="006E1691"/>
    <w:rsid w:val="006E1C2F"/>
    <w:rsid w:val="006E3F7A"/>
    <w:rsid w:val="006F12B0"/>
    <w:rsid w:val="006F4318"/>
    <w:rsid w:val="006F67F6"/>
    <w:rsid w:val="006F7AD4"/>
    <w:rsid w:val="007040F7"/>
    <w:rsid w:val="007140BB"/>
    <w:rsid w:val="00721AD2"/>
    <w:rsid w:val="00722D8B"/>
    <w:rsid w:val="00725FD7"/>
    <w:rsid w:val="007261AF"/>
    <w:rsid w:val="00742911"/>
    <w:rsid w:val="00743411"/>
    <w:rsid w:val="00754CF9"/>
    <w:rsid w:val="00764F0D"/>
    <w:rsid w:val="007663A1"/>
    <w:rsid w:val="0077067D"/>
    <w:rsid w:val="00772D96"/>
    <w:rsid w:val="00776526"/>
    <w:rsid w:val="007A39C3"/>
    <w:rsid w:val="007B02D4"/>
    <w:rsid w:val="007B143F"/>
    <w:rsid w:val="007B568C"/>
    <w:rsid w:val="007B6F7B"/>
    <w:rsid w:val="007B751A"/>
    <w:rsid w:val="007C0F91"/>
    <w:rsid w:val="007C2817"/>
    <w:rsid w:val="007D1D92"/>
    <w:rsid w:val="007D2E85"/>
    <w:rsid w:val="007D5F82"/>
    <w:rsid w:val="007E3A80"/>
    <w:rsid w:val="007E62F5"/>
    <w:rsid w:val="007F450F"/>
    <w:rsid w:val="00801467"/>
    <w:rsid w:val="0082315B"/>
    <w:rsid w:val="008234A0"/>
    <w:rsid w:val="0083072F"/>
    <w:rsid w:val="00832D4F"/>
    <w:rsid w:val="00834099"/>
    <w:rsid w:val="00834BE6"/>
    <w:rsid w:val="00835019"/>
    <w:rsid w:val="00855854"/>
    <w:rsid w:val="008602BC"/>
    <w:rsid w:val="00861EE9"/>
    <w:rsid w:val="008646F3"/>
    <w:rsid w:val="008649CD"/>
    <w:rsid w:val="00867ECB"/>
    <w:rsid w:val="00871B96"/>
    <w:rsid w:val="008727FD"/>
    <w:rsid w:val="0089389E"/>
    <w:rsid w:val="008A0C86"/>
    <w:rsid w:val="008A6DA0"/>
    <w:rsid w:val="008B01C8"/>
    <w:rsid w:val="008B1B6F"/>
    <w:rsid w:val="008B4C3E"/>
    <w:rsid w:val="008B6433"/>
    <w:rsid w:val="008C570E"/>
    <w:rsid w:val="008C7BC2"/>
    <w:rsid w:val="008D3ECF"/>
    <w:rsid w:val="008D7D77"/>
    <w:rsid w:val="008F29D2"/>
    <w:rsid w:val="008F616C"/>
    <w:rsid w:val="00906619"/>
    <w:rsid w:val="00914403"/>
    <w:rsid w:val="00925024"/>
    <w:rsid w:val="009275DC"/>
    <w:rsid w:val="009300A6"/>
    <w:rsid w:val="00932B69"/>
    <w:rsid w:val="0093481B"/>
    <w:rsid w:val="00942709"/>
    <w:rsid w:val="00950AA5"/>
    <w:rsid w:val="009538EC"/>
    <w:rsid w:val="009550D2"/>
    <w:rsid w:val="00966823"/>
    <w:rsid w:val="00967BAD"/>
    <w:rsid w:val="00970885"/>
    <w:rsid w:val="00972CE6"/>
    <w:rsid w:val="00976F26"/>
    <w:rsid w:val="009877A2"/>
    <w:rsid w:val="00990E10"/>
    <w:rsid w:val="009A38BA"/>
    <w:rsid w:val="009A5765"/>
    <w:rsid w:val="009A6766"/>
    <w:rsid w:val="009A67AF"/>
    <w:rsid w:val="009A6CC0"/>
    <w:rsid w:val="009D1C89"/>
    <w:rsid w:val="009D5052"/>
    <w:rsid w:val="009D6043"/>
    <w:rsid w:val="009E0985"/>
    <w:rsid w:val="009E45FC"/>
    <w:rsid w:val="009E4F5F"/>
    <w:rsid w:val="009F04DC"/>
    <w:rsid w:val="00A04AA1"/>
    <w:rsid w:val="00A35C7D"/>
    <w:rsid w:val="00A40181"/>
    <w:rsid w:val="00A42467"/>
    <w:rsid w:val="00A46CF9"/>
    <w:rsid w:val="00A63F36"/>
    <w:rsid w:val="00A733B2"/>
    <w:rsid w:val="00A75E96"/>
    <w:rsid w:val="00A75EC9"/>
    <w:rsid w:val="00A93CE4"/>
    <w:rsid w:val="00A94BB3"/>
    <w:rsid w:val="00A96CC9"/>
    <w:rsid w:val="00AA6E95"/>
    <w:rsid w:val="00AB3CF4"/>
    <w:rsid w:val="00AC6198"/>
    <w:rsid w:val="00AC75F5"/>
    <w:rsid w:val="00AD0A83"/>
    <w:rsid w:val="00AD6706"/>
    <w:rsid w:val="00AE039E"/>
    <w:rsid w:val="00AE3A5F"/>
    <w:rsid w:val="00AE4D64"/>
    <w:rsid w:val="00AE5E7C"/>
    <w:rsid w:val="00AF0D5F"/>
    <w:rsid w:val="00B04A20"/>
    <w:rsid w:val="00B079EA"/>
    <w:rsid w:val="00B12C44"/>
    <w:rsid w:val="00B174D7"/>
    <w:rsid w:val="00B2405E"/>
    <w:rsid w:val="00B259FB"/>
    <w:rsid w:val="00B266BF"/>
    <w:rsid w:val="00B33863"/>
    <w:rsid w:val="00B43396"/>
    <w:rsid w:val="00B5775F"/>
    <w:rsid w:val="00B64F3D"/>
    <w:rsid w:val="00B72909"/>
    <w:rsid w:val="00B9201C"/>
    <w:rsid w:val="00B9235C"/>
    <w:rsid w:val="00BA37FB"/>
    <w:rsid w:val="00BA69EE"/>
    <w:rsid w:val="00BA76D3"/>
    <w:rsid w:val="00BB1A3E"/>
    <w:rsid w:val="00BB1D55"/>
    <w:rsid w:val="00BB508C"/>
    <w:rsid w:val="00BB775B"/>
    <w:rsid w:val="00BC1C53"/>
    <w:rsid w:val="00BC6B9B"/>
    <w:rsid w:val="00BD2CBE"/>
    <w:rsid w:val="00BD4EC4"/>
    <w:rsid w:val="00BD597A"/>
    <w:rsid w:val="00BE5F99"/>
    <w:rsid w:val="00BE5FC3"/>
    <w:rsid w:val="00BF267F"/>
    <w:rsid w:val="00C00372"/>
    <w:rsid w:val="00C00E17"/>
    <w:rsid w:val="00C01AAA"/>
    <w:rsid w:val="00C12C36"/>
    <w:rsid w:val="00C13E4A"/>
    <w:rsid w:val="00C14BC8"/>
    <w:rsid w:val="00C15EA0"/>
    <w:rsid w:val="00C16D92"/>
    <w:rsid w:val="00C17AB7"/>
    <w:rsid w:val="00C206FF"/>
    <w:rsid w:val="00C23FE6"/>
    <w:rsid w:val="00C3097E"/>
    <w:rsid w:val="00C41978"/>
    <w:rsid w:val="00C47532"/>
    <w:rsid w:val="00C5058E"/>
    <w:rsid w:val="00C51152"/>
    <w:rsid w:val="00C57F28"/>
    <w:rsid w:val="00C67F45"/>
    <w:rsid w:val="00C82A61"/>
    <w:rsid w:val="00CA6696"/>
    <w:rsid w:val="00CB3F58"/>
    <w:rsid w:val="00CB5E35"/>
    <w:rsid w:val="00CB6A02"/>
    <w:rsid w:val="00CC3747"/>
    <w:rsid w:val="00CD6D2E"/>
    <w:rsid w:val="00CE3C46"/>
    <w:rsid w:val="00CE3D84"/>
    <w:rsid w:val="00CF2916"/>
    <w:rsid w:val="00D31F7D"/>
    <w:rsid w:val="00D35516"/>
    <w:rsid w:val="00D44C28"/>
    <w:rsid w:val="00D61188"/>
    <w:rsid w:val="00D64D09"/>
    <w:rsid w:val="00D65181"/>
    <w:rsid w:val="00D6669A"/>
    <w:rsid w:val="00D726D0"/>
    <w:rsid w:val="00D75B65"/>
    <w:rsid w:val="00D90395"/>
    <w:rsid w:val="00D93765"/>
    <w:rsid w:val="00DA01E8"/>
    <w:rsid w:val="00DA2433"/>
    <w:rsid w:val="00DA3649"/>
    <w:rsid w:val="00DA6047"/>
    <w:rsid w:val="00DA7332"/>
    <w:rsid w:val="00DB0932"/>
    <w:rsid w:val="00DB3085"/>
    <w:rsid w:val="00DB42ED"/>
    <w:rsid w:val="00DB431A"/>
    <w:rsid w:val="00DD46F7"/>
    <w:rsid w:val="00DD688C"/>
    <w:rsid w:val="00DF28CA"/>
    <w:rsid w:val="00DF3E52"/>
    <w:rsid w:val="00DF50C9"/>
    <w:rsid w:val="00DF6BB1"/>
    <w:rsid w:val="00E032E7"/>
    <w:rsid w:val="00E03FAD"/>
    <w:rsid w:val="00E059D3"/>
    <w:rsid w:val="00E11DAC"/>
    <w:rsid w:val="00E23CFB"/>
    <w:rsid w:val="00E24886"/>
    <w:rsid w:val="00E253C4"/>
    <w:rsid w:val="00E26967"/>
    <w:rsid w:val="00E30669"/>
    <w:rsid w:val="00E3513E"/>
    <w:rsid w:val="00E37478"/>
    <w:rsid w:val="00E457DD"/>
    <w:rsid w:val="00E508DD"/>
    <w:rsid w:val="00E6096B"/>
    <w:rsid w:val="00E66BA7"/>
    <w:rsid w:val="00E72948"/>
    <w:rsid w:val="00E73E91"/>
    <w:rsid w:val="00E75AF8"/>
    <w:rsid w:val="00E8148A"/>
    <w:rsid w:val="00E86317"/>
    <w:rsid w:val="00E96AD4"/>
    <w:rsid w:val="00EA75DD"/>
    <w:rsid w:val="00EA7C29"/>
    <w:rsid w:val="00EB72F2"/>
    <w:rsid w:val="00EB77B4"/>
    <w:rsid w:val="00EC1C43"/>
    <w:rsid w:val="00EC792A"/>
    <w:rsid w:val="00ED25CC"/>
    <w:rsid w:val="00ED5143"/>
    <w:rsid w:val="00ED7E4A"/>
    <w:rsid w:val="00EE2BDD"/>
    <w:rsid w:val="00EE4396"/>
    <w:rsid w:val="00EE54AD"/>
    <w:rsid w:val="00EF3B80"/>
    <w:rsid w:val="00F0427D"/>
    <w:rsid w:val="00F06A3B"/>
    <w:rsid w:val="00F143AA"/>
    <w:rsid w:val="00F17F8C"/>
    <w:rsid w:val="00F20CD9"/>
    <w:rsid w:val="00F23C74"/>
    <w:rsid w:val="00F419A1"/>
    <w:rsid w:val="00F42D90"/>
    <w:rsid w:val="00F448F7"/>
    <w:rsid w:val="00F61525"/>
    <w:rsid w:val="00F6486B"/>
    <w:rsid w:val="00F64ECE"/>
    <w:rsid w:val="00F73556"/>
    <w:rsid w:val="00F84A60"/>
    <w:rsid w:val="00F87C0B"/>
    <w:rsid w:val="00FA693C"/>
    <w:rsid w:val="00FB3355"/>
    <w:rsid w:val="00FC5745"/>
    <w:rsid w:val="00FC636D"/>
    <w:rsid w:val="00FD1DF5"/>
    <w:rsid w:val="00FD5BA4"/>
    <w:rsid w:val="00FE0E69"/>
    <w:rsid w:val="00FF0851"/>
    <w:rsid w:val="05EDC24E"/>
    <w:rsid w:val="0C5458B2"/>
    <w:rsid w:val="13D2BB73"/>
    <w:rsid w:val="18A4662E"/>
    <w:rsid w:val="1A4D63F9"/>
    <w:rsid w:val="1E8E05B4"/>
    <w:rsid w:val="2D7CC044"/>
    <w:rsid w:val="33BC83E4"/>
    <w:rsid w:val="34A7852C"/>
    <w:rsid w:val="381C8E54"/>
    <w:rsid w:val="3A807353"/>
    <w:rsid w:val="441CAE77"/>
    <w:rsid w:val="4489B590"/>
    <w:rsid w:val="457E71ED"/>
    <w:rsid w:val="46CD89C2"/>
    <w:rsid w:val="47C83C95"/>
    <w:rsid w:val="481460EA"/>
    <w:rsid w:val="485E15B2"/>
    <w:rsid w:val="49B0314B"/>
    <w:rsid w:val="49C959A8"/>
    <w:rsid w:val="4E83A26E"/>
    <w:rsid w:val="5107F958"/>
    <w:rsid w:val="59743C04"/>
    <w:rsid w:val="5A06D0E3"/>
    <w:rsid w:val="62140641"/>
    <w:rsid w:val="6447D1F1"/>
    <w:rsid w:val="64CA3BDE"/>
    <w:rsid w:val="64F7CCE5"/>
    <w:rsid w:val="683F21E9"/>
    <w:rsid w:val="6C52E3D6"/>
    <w:rsid w:val="6D2C4BCC"/>
    <w:rsid w:val="6FF74419"/>
    <w:rsid w:val="71D04CBA"/>
    <w:rsid w:val="72BE1DA7"/>
    <w:rsid w:val="73B5E84D"/>
    <w:rsid w:val="792ECE9F"/>
    <w:rsid w:val="798AA8C0"/>
    <w:rsid w:val="7BB93869"/>
    <w:rsid w:val="7BE9B1C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C1524"/>
  <w15:chartTrackingRefBased/>
  <w15:docId w15:val="{3D062CD4-E0D3-47E2-BD1B-6B034536A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pPr>
        <w:spacing w:before="80" w:after="80" w:line="276"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576"/>
    <w:rPr>
      <w:rFonts w:ascii="Calibri Light" w:hAnsi="Calibri Light"/>
      <w:sz w:val="22"/>
      <w:szCs w:val="24"/>
      <w:lang w:eastAsia="en-US"/>
    </w:rPr>
  </w:style>
  <w:style w:type="paragraph" w:styleId="Heading1">
    <w:name w:val="heading 1"/>
    <w:basedOn w:val="Normal"/>
    <w:next w:val="Normal"/>
    <w:link w:val="Heading1Char"/>
    <w:qFormat/>
    <w:rsid w:val="009A6CC0"/>
    <w:pPr>
      <w:widowControl w:val="0"/>
      <w:pBdr>
        <w:top w:val="single" w:sz="4" w:space="1" w:color="CEEBEF"/>
        <w:left w:val="single" w:sz="4" w:space="4" w:color="CEEBEF"/>
      </w:pBdr>
      <w:tabs>
        <w:tab w:val="left" w:pos="0"/>
      </w:tabs>
      <w:suppressAutoHyphens/>
      <w:spacing w:before="240"/>
      <w:ind w:hanging="6"/>
      <w:textAlignment w:val="center"/>
      <w:outlineLvl w:val="0"/>
    </w:pPr>
    <w:rPr>
      <w:rFonts w:cs="Calibri Light"/>
      <w:b/>
      <w:color w:val="1B4F5B"/>
      <w:sz w:val="36"/>
      <w:szCs w:val="40"/>
    </w:rPr>
  </w:style>
  <w:style w:type="paragraph" w:styleId="Heading2">
    <w:name w:val="heading 2"/>
    <w:basedOn w:val="Normal"/>
    <w:next w:val="Normal"/>
    <w:qFormat/>
    <w:rsid w:val="00E75AF8"/>
    <w:pPr>
      <w:tabs>
        <w:tab w:val="left" w:pos="426"/>
      </w:tabs>
      <w:spacing w:before="120"/>
      <w:ind w:left="426" w:hanging="426"/>
      <w:outlineLvl w:val="1"/>
    </w:pPr>
    <w:rPr>
      <w:rFonts w:asciiTheme="majorHAnsi" w:hAnsiTheme="majorHAnsi" w:cstheme="majorHAnsi"/>
      <w:b/>
      <w:color w:val="00AD83"/>
      <w:sz w:val="28"/>
      <w:szCs w:val="28"/>
      <w:lang w:val="en-AU"/>
    </w:rPr>
  </w:style>
  <w:style w:type="paragraph" w:styleId="Heading3">
    <w:name w:val="heading 3"/>
    <w:basedOn w:val="Normal"/>
    <w:next w:val="Normal"/>
    <w:qFormat/>
    <w:rsid w:val="00260330"/>
    <w:pPr>
      <w:keepNext/>
      <w:tabs>
        <w:tab w:val="left" w:pos="3119"/>
      </w:tabs>
      <w:ind w:left="3119" w:hanging="3119"/>
      <w:outlineLvl w:val="2"/>
    </w:pPr>
    <w:rPr>
      <w:rFonts w:ascii="Arial" w:hAnsi="Arial"/>
      <w:b/>
      <w:szCs w:val="20"/>
      <w:lang w:val="en-AU"/>
    </w:rPr>
  </w:style>
  <w:style w:type="paragraph" w:styleId="Heading4">
    <w:name w:val="heading 4"/>
    <w:basedOn w:val="Normal"/>
    <w:next w:val="Normal"/>
    <w:qFormat/>
    <w:rsid w:val="00260330"/>
    <w:pPr>
      <w:keepNext/>
      <w:tabs>
        <w:tab w:val="left" w:pos="0"/>
      </w:tabs>
      <w:outlineLvl w:val="3"/>
    </w:pPr>
    <w:rPr>
      <w:rFonts w:ascii="Arial" w:hAnsi="Arial"/>
      <w:b/>
      <w:szCs w:val="20"/>
      <w:lang w:val="en-AU"/>
    </w:rPr>
  </w:style>
  <w:style w:type="paragraph" w:styleId="Heading5">
    <w:name w:val="heading 5"/>
    <w:basedOn w:val="Normal"/>
    <w:next w:val="Normal"/>
    <w:qFormat/>
    <w:rsid w:val="00260330"/>
    <w:pPr>
      <w:keepNext/>
      <w:tabs>
        <w:tab w:val="left" w:pos="0"/>
      </w:tabs>
      <w:outlineLvl w:val="4"/>
    </w:pPr>
    <w:rPr>
      <w:rFonts w:ascii="Arial" w:hAnsi="Arial"/>
      <w:b/>
      <w:sz w:val="20"/>
      <w:szCs w:val="20"/>
      <w:lang w:val="en-AU"/>
    </w:rPr>
  </w:style>
  <w:style w:type="paragraph" w:styleId="Heading6">
    <w:name w:val="heading 6"/>
    <w:basedOn w:val="Normal"/>
    <w:next w:val="Normal"/>
    <w:qFormat/>
    <w:rsid w:val="00260330"/>
    <w:pPr>
      <w:keepNext/>
      <w:tabs>
        <w:tab w:val="left" w:pos="3119"/>
      </w:tabs>
      <w:ind w:left="3119" w:hanging="3119"/>
      <w:outlineLvl w:val="5"/>
    </w:pPr>
    <w:rPr>
      <w:b/>
      <w:bCs/>
    </w:rPr>
  </w:style>
  <w:style w:type="paragraph" w:styleId="Heading7">
    <w:name w:val="heading 7"/>
    <w:basedOn w:val="Normal"/>
    <w:next w:val="Normal"/>
    <w:qFormat/>
    <w:rsid w:val="00260330"/>
    <w:pPr>
      <w:keepNext/>
      <w:outlineLvl w:val="6"/>
    </w:pPr>
    <w:rPr>
      <w:rFonts w:ascii="Arial" w:hAnsi="Arial" w:cs="Arial"/>
      <w:b/>
    </w:rPr>
  </w:style>
  <w:style w:type="paragraph" w:styleId="Heading8">
    <w:name w:val="heading 8"/>
    <w:basedOn w:val="Normal"/>
    <w:next w:val="Normal"/>
    <w:qFormat/>
    <w:rsid w:val="00260330"/>
    <w:pPr>
      <w:keepNext/>
      <w:outlineLvl w:val="7"/>
    </w:pPr>
    <w:rPr>
      <w:rFonts w:ascii="Arial" w:hAnsi="Arial" w:cs="Arial"/>
      <w:b/>
      <w:bCs/>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60330"/>
    <w:rPr>
      <w:rFonts w:cs="Arial"/>
      <w:sz w:val="20"/>
    </w:rPr>
  </w:style>
  <w:style w:type="paragraph" w:styleId="BodyText">
    <w:name w:val="Body Text"/>
    <w:basedOn w:val="Normal"/>
    <w:rsid w:val="00260330"/>
    <w:rPr>
      <w:rFonts w:ascii="Arial" w:hAnsi="Arial"/>
      <w:bCs/>
      <w:lang w:val="en-AU"/>
    </w:rPr>
  </w:style>
  <w:style w:type="character" w:styleId="PageNumber">
    <w:name w:val="page number"/>
    <w:basedOn w:val="DefaultParagraphFont"/>
    <w:rsid w:val="00260330"/>
  </w:style>
  <w:style w:type="paragraph" w:styleId="Footer">
    <w:name w:val="footer"/>
    <w:basedOn w:val="Normal"/>
    <w:link w:val="FooterChar"/>
    <w:rsid w:val="00260330"/>
    <w:pPr>
      <w:tabs>
        <w:tab w:val="center" w:pos="4320"/>
        <w:tab w:val="right" w:pos="8640"/>
      </w:tabs>
    </w:pPr>
    <w:rPr>
      <w:szCs w:val="20"/>
      <w:lang w:val="en-AU"/>
    </w:rPr>
  </w:style>
  <w:style w:type="paragraph" w:styleId="BodyTextIndent">
    <w:name w:val="Body Text Indent"/>
    <w:basedOn w:val="Normal"/>
    <w:rsid w:val="00260330"/>
    <w:pPr>
      <w:tabs>
        <w:tab w:val="left" w:pos="720"/>
      </w:tabs>
      <w:ind w:left="720" w:hanging="360"/>
    </w:pPr>
  </w:style>
  <w:style w:type="character" w:styleId="Hyperlink">
    <w:name w:val="Hyperlink"/>
    <w:rsid w:val="00260330"/>
    <w:rPr>
      <w:color w:val="0000FF"/>
      <w:u w:val="single"/>
    </w:rPr>
  </w:style>
  <w:style w:type="paragraph" w:styleId="BodyTextIndent2">
    <w:name w:val="Body Text Indent 2"/>
    <w:basedOn w:val="Normal"/>
    <w:rsid w:val="00260330"/>
    <w:pPr>
      <w:tabs>
        <w:tab w:val="left" w:pos="0"/>
      </w:tabs>
      <w:ind w:left="360"/>
    </w:pPr>
  </w:style>
  <w:style w:type="paragraph" w:styleId="BodyText2">
    <w:name w:val="Body Text 2"/>
    <w:basedOn w:val="Normal"/>
    <w:rsid w:val="00260330"/>
    <w:pPr>
      <w:tabs>
        <w:tab w:val="left" w:pos="0"/>
      </w:tabs>
    </w:pPr>
    <w:rPr>
      <w:rFonts w:ascii="Arial" w:hAnsi="Arial" w:cs="Arial"/>
      <w:b/>
      <w:bCs/>
    </w:rPr>
  </w:style>
  <w:style w:type="paragraph" w:styleId="BodyText3">
    <w:name w:val="Body Text 3"/>
    <w:basedOn w:val="Normal"/>
    <w:rsid w:val="00260330"/>
    <w:rPr>
      <w:rFonts w:ascii="Arial" w:hAnsi="Arial" w:cs="Arial"/>
      <w:b/>
    </w:rPr>
  </w:style>
  <w:style w:type="paragraph" w:styleId="BalloonText">
    <w:name w:val="Balloon Text"/>
    <w:basedOn w:val="Normal"/>
    <w:semiHidden/>
    <w:rsid w:val="00871B96"/>
    <w:rPr>
      <w:rFonts w:ascii="Tahoma" w:hAnsi="Tahoma" w:cs="Tahoma"/>
      <w:sz w:val="16"/>
      <w:szCs w:val="16"/>
    </w:rPr>
  </w:style>
  <w:style w:type="character" w:customStyle="1" w:styleId="SPARCGraphTitle">
    <w:name w:val="SPARC_Graph Title"/>
    <w:rsid w:val="007B6F7B"/>
    <w:rPr>
      <w:rFonts w:ascii="SPARCSans-Bold" w:hAnsi="SPARCSans-Bold"/>
      <w:b/>
      <w:sz w:val="16"/>
    </w:rPr>
  </w:style>
  <w:style w:type="paragraph" w:customStyle="1" w:styleId="SPARCGraphBodyText">
    <w:name w:val="SPARC_Graph_Body_Text"/>
    <w:basedOn w:val="Normal"/>
    <w:rsid w:val="007B6F7B"/>
    <w:pPr>
      <w:widowControl w:val="0"/>
      <w:tabs>
        <w:tab w:val="left" w:pos="227"/>
        <w:tab w:val="left" w:pos="360"/>
      </w:tabs>
      <w:suppressAutoHyphens/>
      <w:spacing w:line="192" w:lineRule="atLeast"/>
      <w:textAlignment w:val="center"/>
    </w:pPr>
    <w:rPr>
      <w:rFonts w:ascii="SPARCSans-Light" w:hAnsi="SPARCSans-Light"/>
      <w:color w:val="000000"/>
      <w:sz w:val="16"/>
      <w:szCs w:val="20"/>
      <w:lang w:val="en-GB" w:eastAsia="en-NZ"/>
    </w:rPr>
  </w:style>
  <w:style w:type="paragraph" w:customStyle="1" w:styleId="Noparagraphstyle">
    <w:name w:val="[No paragraph style]"/>
    <w:rsid w:val="00297093"/>
    <w:pPr>
      <w:widowControl w:val="0"/>
      <w:autoSpaceDE w:val="0"/>
      <w:autoSpaceDN w:val="0"/>
      <w:adjustRightInd w:val="0"/>
      <w:spacing w:line="288" w:lineRule="auto"/>
      <w:textAlignment w:val="center"/>
    </w:pPr>
    <w:rPr>
      <w:rFonts w:ascii="SPARCSans-Bold" w:hAnsi="SPARCSans-Bold"/>
      <w:color w:val="000000"/>
      <w:sz w:val="24"/>
      <w:lang w:val="en-GB"/>
    </w:rPr>
  </w:style>
  <w:style w:type="paragraph" w:styleId="Header">
    <w:name w:val="header"/>
    <w:basedOn w:val="Normal"/>
    <w:link w:val="HeaderChar"/>
    <w:rsid w:val="002D3D76"/>
    <w:pPr>
      <w:tabs>
        <w:tab w:val="center" w:pos="4513"/>
        <w:tab w:val="right" w:pos="9026"/>
      </w:tabs>
    </w:pPr>
  </w:style>
  <w:style w:type="character" w:customStyle="1" w:styleId="HeaderChar">
    <w:name w:val="Header Char"/>
    <w:link w:val="Header"/>
    <w:rsid w:val="002D3D76"/>
    <w:rPr>
      <w:sz w:val="24"/>
      <w:szCs w:val="24"/>
      <w:lang w:eastAsia="en-US"/>
    </w:rPr>
  </w:style>
  <w:style w:type="paragraph" w:styleId="ListParagraph">
    <w:name w:val="List Paragraph"/>
    <w:basedOn w:val="Normal"/>
    <w:uiPriority w:val="34"/>
    <w:qFormat/>
    <w:rsid w:val="006F67F6"/>
    <w:pPr>
      <w:ind w:left="720"/>
    </w:pPr>
  </w:style>
  <w:style w:type="character" w:customStyle="1" w:styleId="FooterChar">
    <w:name w:val="Footer Char"/>
    <w:link w:val="Footer"/>
    <w:rsid w:val="00243F64"/>
    <w:rPr>
      <w:sz w:val="24"/>
      <w:lang w:val="en-AU" w:eastAsia="en-US"/>
    </w:rPr>
  </w:style>
  <w:style w:type="character" w:styleId="CommentReference">
    <w:name w:val="annotation reference"/>
    <w:basedOn w:val="DefaultParagraphFont"/>
    <w:rsid w:val="00DA3649"/>
    <w:rPr>
      <w:sz w:val="16"/>
      <w:szCs w:val="16"/>
    </w:rPr>
  </w:style>
  <w:style w:type="paragraph" w:styleId="CommentText">
    <w:name w:val="annotation text"/>
    <w:basedOn w:val="Normal"/>
    <w:link w:val="CommentTextChar"/>
    <w:rsid w:val="00DA3649"/>
    <w:rPr>
      <w:sz w:val="20"/>
      <w:szCs w:val="20"/>
    </w:rPr>
  </w:style>
  <w:style w:type="character" w:customStyle="1" w:styleId="CommentTextChar">
    <w:name w:val="Comment Text Char"/>
    <w:basedOn w:val="DefaultParagraphFont"/>
    <w:link w:val="CommentText"/>
    <w:rsid w:val="00DA3649"/>
    <w:rPr>
      <w:lang w:eastAsia="en-US"/>
    </w:rPr>
  </w:style>
  <w:style w:type="paragraph" w:styleId="CommentSubject">
    <w:name w:val="annotation subject"/>
    <w:basedOn w:val="CommentText"/>
    <w:next w:val="CommentText"/>
    <w:link w:val="CommentSubjectChar"/>
    <w:rsid w:val="00DA3649"/>
    <w:rPr>
      <w:b/>
      <w:bCs/>
    </w:rPr>
  </w:style>
  <w:style w:type="character" w:customStyle="1" w:styleId="CommentSubjectChar">
    <w:name w:val="Comment Subject Char"/>
    <w:basedOn w:val="CommentTextChar"/>
    <w:link w:val="CommentSubject"/>
    <w:rsid w:val="00DA3649"/>
    <w:rPr>
      <w:b/>
      <w:bCs/>
      <w:lang w:eastAsia="en-US"/>
    </w:rPr>
  </w:style>
  <w:style w:type="paragraph" w:styleId="Title">
    <w:name w:val="Title"/>
    <w:next w:val="Normal"/>
    <w:link w:val="TitleChar"/>
    <w:qFormat/>
    <w:rsid w:val="008B1B6F"/>
    <w:pPr>
      <w:tabs>
        <w:tab w:val="left" w:pos="0"/>
      </w:tabs>
      <w:overflowPunct w:val="0"/>
      <w:autoSpaceDE w:val="0"/>
      <w:autoSpaceDN w:val="0"/>
      <w:adjustRightInd w:val="0"/>
      <w:jc w:val="center"/>
      <w:textAlignment w:val="baseline"/>
    </w:pPr>
    <w:rPr>
      <w:rFonts w:ascii="Calibri Light" w:eastAsiaTheme="majorEastAsia" w:hAnsi="Calibri Light" w:cs="Calibri Light"/>
      <w:b/>
      <w:color w:val="1B4F5B"/>
      <w:spacing w:val="-10"/>
      <w:kern w:val="28"/>
      <w:sz w:val="48"/>
      <w:szCs w:val="52"/>
      <w:lang w:eastAsia="en-US"/>
    </w:rPr>
  </w:style>
  <w:style w:type="character" w:customStyle="1" w:styleId="TitleChar">
    <w:name w:val="Title Char"/>
    <w:basedOn w:val="DefaultParagraphFont"/>
    <w:link w:val="Title"/>
    <w:rsid w:val="008B1B6F"/>
    <w:rPr>
      <w:rFonts w:ascii="Calibri Light" w:eastAsiaTheme="majorEastAsia" w:hAnsi="Calibri Light" w:cs="Calibri Light"/>
      <w:b/>
      <w:color w:val="1B4F5B"/>
      <w:spacing w:val="-10"/>
      <w:kern w:val="28"/>
      <w:sz w:val="48"/>
      <w:szCs w:val="52"/>
      <w:lang w:eastAsia="en-US"/>
    </w:rPr>
  </w:style>
  <w:style w:type="character" w:customStyle="1" w:styleId="Heading1Char">
    <w:name w:val="Heading 1 Char"/>
    <w:basedOn w:val="DefaultParagraphFont"/>
    <w:link w:val="Heading1"/>
    <w:rsid w:val="009A6CC0"/>
    <w:rPr>
      <w:rFonts w:ascii="Calibri Light" w:hAnsi="Calibri Light" w:cs="Calibri Light"/>
      <w:b/>
      <w:color w:val="1B4F5B"/>
      <w:sz w:val="36"/>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nzta.govt.nz/assets/resources/factsheets/07/docs/07-child-restraints.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Grindley\Community%20Wellbeing%20North%20Canterbury%20Trust\HR%20-%20Karanga%20Mai%20-%20Karanga%20Mai\5_Templates_Forms\All%20Recruitment%20forms\1_JD%20Template_221124%20(standard%20cwnc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B1D475A232304D9A1908B50D53AF35" ma:contentTypeVersion="16" ma:contentTypeDescription="Create a new document." ma:contentTypeScope="" ma:versionID="45eb9ba6b11a7e40c37acf64d9a8875f">
  <xsd:schema xmlns:xsd="http://www.w3.org/2001/XMLSchema" xmlns:xs="http://www.w3.org/2001/XMLSchema" xmlns:p="http://schemas.microsoft.com/office/2006/metadata/properties" xmlns:ns2="ce3a1d65-3228-4096-a30a-afce032cc748" xmlns:ns3="8576d47b-d3fc-4ac0-a7c4-b2464a8f2d1c" targetNamespace="http://schemas.microsoft.com/office/2006/metadata/properties" ma:root="true" ma:fieldsID="d81bb41b3a7a5b9c622687b7e9b33f25" ns2:_="" ns3:_="">
    <xsd:import namespace="ce3a1d65-3228-4096-a30a-afce032cc748"/>
    <xsd:import namespace="8576d47b-d3fc-4ac0-a7c4-b2464a8f2d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a1d65-3228-4096-a30a-afce032cc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c56fa1d-6d58-445b-84c4-b9fba530a86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76d47b-d3fc-4ac0-a7c4-b2464a8f2d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f11b0c3-741f-4c29-a0bb-d7e4d0dd5cee}" ma:internalName="TaxCatchAll" ma:showField="CatchAllData" ma:web="8576d47b-d3fc-4ac0-a7c4-b2464a8f2d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76d47b-d3fc-4ac0-a7c4-b2464a8f2d1c" xsi:nil="true"/>
    <lcf76f155ced4ddcb4097134ff3c332f xmlns="ce3a1d65-3228-4096-a30a-afce032cc74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F0E03-782C-4D23-B028-C1DC8CA9C825}">
  <ds:schemaRefs>
    <ds:schemaRef ds:uri="http://schemas.microsoft.com/sharepoint/v3/contenttype/forms"/>
  </ds:schemaRefs>
</ds:datastoreItem>
</file>

<file path=customXml/itemProps2.xml><?xml version="1.0" encoding="utf-8"?>
<ds:datastoreItem xmlns:ds="http://schemas.openxmlformats.org/officeDocument/2006/customXml" ds:itemID="{BB44FEE0-33BA-4F70-84BD-BC0B52FCC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a1d65-3228-4096-a30a-afce032cc748"/>
    <ds:schemaRef ds:uri="8576d47b-d3fc-4ac0-a7c4-b2464a8f2d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ECF79-70B1-4D40-9A9B-60961F19099C}">
  <ds:schemaRefs>
    <ds:schemaRef ds:uri="http://schemas.microsoft.com/office/2006/metadata/properties"/>
    <ds:schemaRef ds:uri="http://schemas.microsoft.com/office/infopath/2007/PartnerControls"/>
    <ds:schemaRef ds:uri="8576d47b-d3fc-4ac0-a7c4-b2464a8f2d1c"/>
    <ds:schemaRef ds:uri="ce3a1d65-3228-4096-a30a-afce032cc748"/>
  </ds:schemaRefs>
</ds:datastoreItem>
</file>

<file path=customXml/itemProps4.xml><?xml version="1.0" encoding="utf-8"?>
<ds:datastoreItem xmlns:ds="http://schemas.openxmlformats.org/officeDocument/2006/customXml" ds:itemID="{EEC8C8C7-1CA4-4956-8DF9-471226205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1_JD Template_221124 (standard cwnct)</Template>
  <TotalTime>101</TotalTime>
  <Pages>13</Pages>
  <Words>2754</Words>
  <Characters>17210</Characters>
  <Application>Microsoft Office Word</Application>
  <DocSecurity>0</DocSecurity>
  <Lines>143</Lines>
  <Paragraphs>39</Paragraphs>
  <ScaleCrop>false</ScaleCrop>
  <Company>Smaill &amp; Associates</Company>
  <LinksUpToDate>false</LinksUpToDate>
  <CharactersWithSpaces>19925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Sue Grindley</dc:creator>
  <cp:keywords/>
  <cp:lastModifiedBy>Sue Grindley</cp:lastModifiedBy>
  <cp:revision>157</cp:revision>
  <cp:lastPrinted>2022-11-09T01:48:00Z</cp:lastPrinted>
  <dcterms:created xsi:type="dcterms:W3CDTF">2025-02-27T07:32:00Z</dcterms:created>
  <dcterms:modified xsi:type="dcterms:W3CDTF">2025-02-27T19:56:00Z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0x010100C9B1D475A232304D9A1908B50D53AF35</vt:lpwstr>
  </property>
  <property fmtid="{D5CDD505-2E9C-101B-9397-08002B2CF9AE}" pid="3" name="MediaServiceImageTags">
    <vt:lpwstr/>
  </property>
</Properties>
</file>